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03" w:rsidRDefault="00E22503" w:rsidP="00A763C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RESULTADO DE LICITAÇÃO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PROCESSO LICITATÓRIO Nº 2297/2014 - PREGÃO Nº 019/2014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TIPO MENOR PREÇO</w:t>
      </w:r>
    </w:p>
    <w:p w:rsidR="00E22503" w:rsidRDefault="00E22503" w:rsidP="00A763CD">
      <w:pPr>
        <w:spacing w:after="0" w:line="240" w:lineRule="auto"/>
        <w:rPr>
          <w:rFonts w:ascii="Arial" w:hAnsi="Arial" w:cs="Arial"/>
        </w:rPr>
      </w:pPr>
    </w:p>
    <w:p w:rsidR="00E22503" w:rsidRPr="00297409" w:rsidRDefault="00E22503" w:rsidP="001D7615">
      <w:pPr>
        <w:tabs>
          <w:tab w:val="left" w:pos="9000"/>
        </w:tabs>
        <w:autoSpaceDE w:val="0"/>
        <w:autoSpaceDN w:val="0"/>
        <w:adjustRightInd w:val="0"/>
        <w:spacing w:after="0" w:line="240" w:lineRule="auto"/>
        <w:divId w:val="1479880321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</w:rPr>
        <w:t xml:space="preserve">OBJETO: </w:t>
      </w:r>
      <w:r w:rsidRPr="00297409">
        <w:rPr>
          <w:rFonts w:ascii="Arial" w:hAnsi="Arial" w:cs="Arial"/>
          <w:bCs/>
          <w:sz w:val="24"/>
          <w:szCs w:val="24"/>
          <w:lang w:eastAsia="pt-BR"/>
        </w:rPr>
        <w:t>Aquisição de 100.000 (cem mil) mudas de morango, sendo 70.000 (setenta</w:t>
      </w:r>
    </w:p>
    <w:p w:rsidR="00E22503" w:rsidRPr="00297409" w:rsidRDefault="00E22503" w:rsidP="00297409">
      <w:pPr>
        <w:autoSpaceDE w:val="0"/>
        <w:autoSpaceDN w:val="0"/>
        <w:adjustRightInd w:val="0"/>
        <w:spacing w:after="0" w:line="240" w:lineRule="auto"/>
        <w:divId w:val="1479880321"/>
        <w:rPr>
          <w:rFonts w:ascii="Arial" w:hAnsi="Arial" w:cs="Arial"/>
          <w:bCs/>
          <w:sz w:val="24"/>
          <w:szCs w:val="24"/>
          <w:lang w:eastAsia="pt-BR"/>
        </w:rPr>
      </w:pPr>
      <w:r w:rsidRPr="00297409">
        <w:rPr>
          <w:rFonts w:ascii="Arial" w:hAnsi="Arial" w:cs="Arial"/>
          <w:bCs/>
          <w:sz w:val="24"/>
          <w:szCs w:val="24"/>
          <w:lang w:eastAsia="pt-BR"/>
        </w:rPr>
        <w:t>mil) da variedade Camino Real, 15.000 (quinze mil) da variedade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 </w:t>
      </w:r>
      <w:r w:rsidRPr="00297409">
        <w:rPr>
          <w:rFonts w:ascii="Arial" w:hAnsi="Arial" w:cs="Arial"/>
          <w:bCs/>
          <w:sz w:val="24"/>
          <w:szCs w:val="24"/>
          <w:lang w:eastAsia="pt-BR"/>
        </w:rPr>
        <w:t xml:space="preserve"> Albion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  </w:t>
      </w:r>
      <w:r w:rsidRPr="00297409">
        <w:rPr>
          <w:rFonts w:ascii="Arial" w:hAnsi="Arial" w:cs="Arial"/>
          <w:bCs/>
          <w:sz w:val="24"/>
          <w:szCs w:val="24"/>
          <w:lang w:eastAsia="pt-BR"/>
        </w:rPr>
        <w:t>e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297409">
        <w:rPr>
          <w:rFonts w:ascii="Arial" w:hAnsi="Arial" w:cs="Arial"/>
          <w:bCs/>
          <w:sz w:val="24"/>
          <w:szCs w:val="24"/>
          <w:lang w:eastAsia="pt-BR"/>
        </w:rPr>
        <w:t xml:space="preserve"> 15.000</w:t>
      </w:r>
    </w:p>
    <w:p w:rsidR="00E22503" w:rsidRPr="00297409" w:rsidRDefault="00E22503" w:rsidP="00297409">
      <w:pPr>
        <w:autoSpaceDE w:val="0"/>
        <w:autoSpaceDN w:val="0"/>
        <w:adjustRightInd w:val="0"/>
        <w:spacing w:after="0" w:line="240" w:lineRule="auto"/>
        <w:divId w:val="1479880321"/>
        <w:rPr>
          <w:rFonts w:ascii="Arial" w:hAnsi="Arial" w:cs="Arial"/>
          <w:bCs/>
          <w:sz w:val="24"/>
          <w:szCs w:val="24"/>
          <w:lang w:eastAsia="pt-BR"/>
        </w:rPr>
      </w:pPr>
      <w:r w:rsidRPr="00297409">
        <w:rPr>
          <w:rFonts w:ascii="Arial" w:hAnsi="Arial" w:cs="Arial"/>
          <w:bCs/>
          <w:sz w:val="24"/>
          <w:szCs w:val="24"/>
          <w:lang w:eastAsia="pt-BR"/>
        </w:rPr>
        <w:t xml:space="preserve">(quinze mil) da variedade San Andreas, nos termos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297409">
        <w:rPr>
          <w:rFonts w:ascii="Arial" w:hAnsi="Arial" w:cs="Arial"/>
          <w:bCs/>
          <w:sz w:val="24"/>
          <w:szCs w:val="24"/>
          <w:lang w:eastAsia="pt-BR"/>
        </w:rPr>
        <w:t xml:space="preserve">estabelecidos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297409">
        <w:rPr>
          <w:rFonts w:ascii="Arial" w:hAnsi="Arial" w:cs="Arial"/>
          <w:bCs/>
          <w:sz w:val="24"/>
          <w:szCs w:val="24"/>
          <w:lang w:eastAsia="pt-BR"/>
        </w:rPr>
        <w:t xml:space="preserve">no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297409">
        <w:rPr>
          <w:rFonts w:ascii="Arial" w:hAnsi="Arial" w:cs="Arial"/>
          <w:bCs/>
          <w:sz w:val="24"/>
          <w:szCs w:val="24"/>
          <w:lang w:eastAsia="pt-BR"/>
        </w:rPr>
        <w:t>Edital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297409">
        <w:rPr>
          <w:rFonts w:ascii="Arial" w:hAnsi="Arial" w:cs="Arial"/>
          <w:bCs/>
          <w:sz w:val="24"/>
          <w:szCs w:val="24"/>
          <w:lang w:eastAsia="pt-BR"/>
        </w:rPr>
        <w:t>e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297409">
        <w:rPr>
          <w:rFonts w:ascii="Arial" w:hAnsi="Arial" w:cs="Arial"/>
          <w:bCs/>
          <w:sz w:val="24"/>
          <w:szCs w:val="24"/>
          <w:lang w:eastAsia="pt-BR"/>
        </w:rPr>
        <w:t xml:space="preserve"> seus</w:t>
      </w:r>
    </w:p>
    <w:p w:rsidR="00E22503" w:rsidRDefault="00E22503" w:rsidP="00297409">
      <w:pPr>
        <w:spacing w:after="0" w:line="240" w:lineRule="auto"/>
        <w:divId w:val="1479880321"/>
        <w:rPr>
          <w:rFonts w:ascii="Arial" w:hAnsi="Arial" w:cs="Arial"/>
        </w:rPr>
      </w:pPr>
      <w:r w:rsidRPr="00297409">
        <w:rPr>
          <w:rFonts w:ascii="Arial" w:hAnsi="Arial" w:cs="Arial"/>
          <w:bCs/>
          <w:sz w:val="24"/>
          <w:szCs w:val="24"/>
          <w:lang w:eastAsia="pt-BR"/>
        </w:rPr>
        <w:t>Anexos.</w:t>
      </w:r>
      <w:r w:rsidRPr="00297409">
        <w:rPr>
          <w:rFonts w:ascii="Arial" w:hAnsi="Arial" w:cs="Arial"/>
          <w:sz w:val="24"/>
          <w:szCs w:val="24"/>
          <w:lang w:eastAsia="pt-BR"/>
        </w:rPr>
        <w:t>".</w:t>
      </w:r>
      <w:r>
        <w:rPr>
          <w:rFonts w:ascii="Arial" w:hAnsi="Arial" w:cs="Arial"/>
          <w:sz w:val="24"/>
          <w:szCs w:val="24"/>
          <w:lang w:eastAsia="pt-BR"/>
        </w:rPr>
        <w:t xml:space="preserve"> Resultou adjudicatária e vencedora de todos  os  itens a  empresa  Bioagro Comercial Agropecuária Ltda. </w:t>
      </w:r>
    </w:p>
    <w:p w:rsidR="00E22503" w:rsidRDefault="00E22503" w:rsidP="0029740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Araucária, 31 de março de 2014.</w:t>
      </w:r>
    </w:p>
    <w:p w:rsidR="00E22503" w:rsidRPr="00B05070" w:rsidRDefault="00E22503" w:rsidP="00A763CD">
      <w:pPr>
        <w:spacing w:after="0" w:line="240" w:lineRule="auto"/>
        <w:rPr>
          <w:rFonts w:ascii="Arial" w:hAnsi="Arial" w:cs="Arial"/>
        </w:rPr>
      </w:pPr>
    </w:p>
    <w:p w:rsidR="00E22503" w:rsidRDefault="00E22503" w:rsidP="00A763CD">
      <w:pPr>
        <w:spacing w:after="0" w:line="240" w:lineRule="auto"/>
        <w:jc w:val="center"/>
        <w:rPr>
          <w:rFonts w:ascii="Arial" w:hAnsi="Arial" w:cs="Arial"/>
        </w:rPr>
      </w:pPr>
      <w:r w:rsidRPr="003D2200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</w:rPr>
        <w:t>ROSICLER CORSO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PREGOEIRO - DECRETO 26.007/2013</w:t>
      </w:r>
    </w:p>
    <w:sectPr w:rsidR="00E22503" w:rsidSect="00A763CD">
      <w:headerReference w:type="default" r:id="rId6"/>
      <w:footerReference w:type="default" r:id="rId7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503" w:rsidRDefault="00E22503" w:rsidP="004E62AA">
      <w:pPr>
        <w:spacing w:after="0" w:line="240" w:lineRule="auto"/>
      </w:pPr>
      <w:r>
        <w:separator/>
      </w:r>
    </w:p>
  </w:endnote>
  <w:endnote w:type="continuationSeparator" w:id="0">
    <w:p w:rsidR="00E22503" w:rsidRDefault="00E22503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03" w:rsidRPr="003D2200" w:rsidRDefault="00E22503" w:rsidP="003D2200">
    <w:pPr>
      <w:pStyle w:val="Footer"/>
      <w:jc w:val="center"/>
    </w:pPr>
    <w:r w:rsidRPr="003D2200">
      <w:t>Resultado de licitação</w:t>
    </w:r>
  </w:p>
  <w:p w:rsidR="00E22503" w:rsidRDefault="00E22503" w:rsidP="003D2200">
    <w:pPr>
      <w:pStyle w:val="Footer"/>
      <w:jc w:val="center"/>
    </w:pPr>
    <w:r w:rsidRPr="006A4D28">
      <w:t xml:space="preserve">Processo Licitatório N° </w:t>
    </w:r>
    <w:r>
      <w:t>2297/2014 - Pregão</w:t>
    </w:r>
    <w:r w:rsidRPr="006A4D28">
      <w:t xml:space="preserve"> Nº </w:t>
    </w:r>
    <w:r>
      <w:t>019/</w:t>
    </w:r>
    <w:r w:rsidRPr="00503CA8">
      <w:t>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503" w:rsidRDefault="00E22503" w:rsidP="004E62AA">
      <w:pPr>
        <w:spacing w:after="0" w:line="240" w:lineRule="auto"/>
      </w:pPr>
      <w:r>
        <w:separator/>
      </w:r>
    </w:p>
  </w:footnote>
  <w:footnote w:type="continuationSeparator" w:id="0">
    <w:p w:rsidR="00E22503" w:rsidRDefault="00E22503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5" w:type="dxa"/>
      <w:tblInd w:w="-318" w:type="dxa"/>
      <w:tblLook w:val="00A0"/>
    </w:tblPr>
    <w:tblGrid>
      <w:gridCol w:w="2127"/>
      <w:gridCol w:w="7088"/>
    </w:tblGrid>
    <w:tr w:rsidR="00E22503" w:rsidRPr="00081538" w:rsidTr="00081538">
      <w:tc>
        <w:tcPr>
          <w:tcW w:w="2127" w:type="dxa"/>
        </w:tcPr>
        <w:p w:rsidR="00E22503" w:rsidRPr="00081538" w:rsidRDefault="00E22503" w:rsidP="00081538">
          <w:pPr>
            <w:pStyle w:val="Header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>
            <w:rPr>
              <w:noProof/>
              <w:lang w:eastAsia="pt-B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2049" type="#_x0000_t75" style="position:absolute;left:0;text-align:left;margin-left:17.5pt;margin-top:-16pt;width:59.25pt;height:53.85pt;z-index:251660288;visibility:visible;mso-wrap-distance-left:9.05pt;mso-wrap-distance-right:9.05pt" filled="t">
                <v:fill recolor="t" type="frame"/>
                <v:imagedata r:id="rId1" o:title=""/>
              </v:shape>
            </w:pict>
          </w:r>
        </w:p>
      </w:tc>
      <w:tc>
        <w:tcPr>
          <w:tcW w:w="7088" w:type="dxa"/>
        </w:tcPr>
        <w:p w:rsidR="00E22503" w:rsidRPr="00081538" w:rsidRDefault="00E22503" w:rsidP="00081538">
          <w:pPr>
            <w:pStyle w:val="Header"/>
            <w:jc w:val="center"/>
            <w:rPr>
              <w:rFonts w:ascii="Times New Roman" w:hAnsi="Times New Roman"/>
              <w:sz w:val="24"/>
              <w:szCs w:val="24"/>
              <w:lang w:eastAsia="pt-BR"/>
            </w:rPr>
          </w:pPr>
          <w:r w:rsidRPr="00081538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081538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  <w:r w:rsidRPr="00081538">
            <w:rPr>
              <w:rFonts w:ascii="Times New Roman" w:hAnsi="Times New Roman"/>
              <w:sz w:val="24"/>
              <w:szCs w:val="24"/>
              <w:lang w:eastAsia="pt-BR"/>
            </w:rPr>
            <w:br/>
          </w:r>
          <w:r w:rsidRPr="00081538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 w:rsidRPr="00081538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</w:p>
        <w:p w:rsidR="00E22503" w:rsidRPr="00081538" w:rsidRDefault="00E22503" w:rsidP="00081538">
          <w:pPr>
            <w:pStyle w:val="Header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E22503" w:rsidRDefault="00E22503" w:rsidP="00A763CD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62AA"/>
    <w:rsid w:val="000309B2"/>
    <w:rsid w:val="00081538"/>
    <w:rsid w:val="000A6427"/>
    <w:rsid w:val="000B381B"/>
    <w:rsid w:val="001311BC"/>
    <w:rsid w:val="00135451"/>
    <w:rsid w:val="00143D58"/>
    <w:rsid w:val="001675A8"/>
    <w:rsid w:val="001B1763"/>
    <w:rsid w:val="001C0A1A"/>
    <w:rsid w:val="001D7615"/>
    <w:rsid w:val="00297409"/>
    <w:rsid w:val="002C3649"/>
    <w:rsid w:val="00361A0A"/>
    <w:rsid w:val="00395247"/>
    <w:rsid w:val="003A22C6"/>
    <w:rsid w:val="003D2200"/>
    <w:rsid w:val="00411608"/>
    <w:rsid w:val="00422CD2"/>
    <w:rsid w:val="00425953"/>
    <w:rsid w:val="004E62AA"/>
    <w:rsid w:val="00503CA8"/>
    <w:rsid w:val="00524279"/>
    <w:rsid w:val="005A4A13"/>
    <w:rsid w:val="005D1000"/>
    <w:rsid w:val="005D3728"/>
    <w:rsid w:val="00622404"/>
    <w:rsid w:val="0065008B"/>
    <w:rsid w:val="006A4D28"/>
    <w:rsid w:val="00703DD9"/>
    <w:rsid w:val="00727A21"/>
    <w:rsid w:val="00745119"/>
    <w:rsid w:val="00746C1D"/>
    <w:rsid w:val="007C2A5E"/>
    <w:rsid w:val="007C4B29"/>
    <w:rsid w:val="007D260E"/>
    <w:rsid w:val="008A3F49"/>
    <w:rsid w:val="008F7E3A"/>
    <w:rsid w:val="009511E6"/>
    <w:rsid w:val="00992C0F"/>
    <w:rsid w:val="009D114A"/>
    <w:rsid w:val="00A04476"/>
    <w:rsid w:val="00A0509F"/>
    <w:rsid w:val="00A616C3"/>
    <w:rsid w:val="00A763CD"/>
    <w:rsid w:val="00AB74FA"/>
    <w:rsid w:val="00B05070"/>
    <w:rsid w:val="00B16556"/>
    <w:rsid w:val="00B2646E"/>
    <w:rsid w:val="00C67FA4"/>
    <w:rsid w:val="00CE3AC2"/>
    <w:rsid w:val="00D232A4"/>
    <w:rsid w:val="00DD7A3E"/>
    <w:rsid w:val="00E22503"/>
    <w:rsid w:val="00E2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2A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2A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62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E62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CE3AC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8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84</Words>
  <Characters>458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DE LICITAÇÃO</dc:title>
  <dc:subject/>
  <dc:creator>Giliardi</dc:creator>
  <cp:keywords/>
  <dc:description/>
  <cp:lastModifiedBy>rosicler mari camargo bonora</cp:lastModifiedBy>
  <cp:revision>4</cp:revision>
  <cp:lastPrinted>2014-03-12T11:39:00Z</cp:lastPrinted>
  <dcterms:created xsi:type="dcterms:W3CDTF">2014-03-31T14:18:00Z</dcterms:created>
  <dcterms:modified xsi:type="dcterms:W3CDTF">2014-03-31T14:23:00Z</dcterms:modified>
</cp:coreProperties>
</file>