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763" w:rsidRDefault="001B1763"/>
    <w:p w:rsidR="0026389E" w:rsidRDefault="0026389E">
      <w:pPr>
        <w:pStyle w:val="NormalWeb"/>
        <w:jc w:val="center"/>
        <w:divId w:val="990868256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ATA DE ABERTURA DE LICITAÇÃO</w:t>
      </w:r>
      <w:r>
        <w:rPr>
          <w:rFonts w:ascii="Arial" w:hAnsi="Arial" w:cs="Arial"/>
          <w:b/>
          <w:bCs/>
        </w:rPr>
        <w:br/>
        <w:t>MODALIDADE PREGÃO PRESENCIAL</w:t>
      </w:r>
      <w:r>
        <w:rPr>
          <w:rFonts w:ascii="Arial" w:hAnsi="Arial" w:cs="Arial"/>
          <w:b/>
          <w:bCs/>
        </w:rPr>
        <w:br/>
        <w:t>PROCESSO LICITATÓRIO N° 11006/2013</w:t>
      </w:r>
      <w:r>
        <w:rPr>
          <w:rFonts w:ascii="Arial" w:hAnsi="Arial" w:cs="Arial"/>
          <w:b/>
          <w:bCs/>
        </w:rPr>
        <w:br/>
        <w:t>Pregão Nº 63/2013</w:t>
      </w:r>
    </w:p>
    <w:p w:rsidR="0026389E" w:rsidRDefault="0026389E">
      <w:pPr>
        <w:pStyle w:val="Corpodetexto"/>
        <w:spacing w:before="0" w:beforeAutospacing="0" w:after="0" w:afterAutospacing="0"/>
        <w:jc w:val="both"/>
        <w:divId w:val="990868256"/>
        <w:rPr>
          <w:rFonts w:ascii="Arial" w:hAnsi="Arial" w:cs="Arial"/>
        </w:rPr>
      </w:pPr>
      <w:r>
        <w:rPr>
          <w:rFonts w:ascii="Arial" w:hAnsi="Arial" w:cs="Arial"/>
        </w:rPr>
        <w:t>Na data de 08/11/2013, às 10:00, reúnem-se na sala de licitações do Departamento de Licitações e Compras da Prefeitura do Município de Araucária, sita à Rua Pedro Druszcz, nº 160, térreo, o Pregoeiro JUCILEIDE VIANA DOS REIS DUBIELA, nomeada pelo Decreto nº 26.007/2013 e Equipe de Apoio convocada pelo Pregoeiro composta dos servidores que abaixo assinam, com a finalidade de proceder a abertura dos envelopes da licitação em epígrafe tendo como objeto: Aquisição de tendas piramidais , nos termos estabelecidos no edital e seus anexos. O Pregoeiro deu abertura à sessão com os envelopes de proposta e habilitação retirados junto ao Protocolo Geral e disponibilizou aos representantes presentes, para que estes verificassem a regularidade dos mesmos. Protocolaram envelopes e compareceram à sessão os seguintes interessados:</w:t>
      </w:r>
    </w:p>
    <w:p w:rsidR="0026389E" w:rsidRDefault="0026389E">
      <w:pPr>
        <w:pStyle w:val="Corpodetexto"/>
        <w:spacing w:before="0" w:beforeAutospacing="0" w:after="0" w:afterAutospacing="0"/>
        <w:jc w:val="both"/>
        <w:divId w:val="990868256"/>
        <w:rPr>
          <w:rFonts w:ascii="Arial" w:hAnsi="Arial" w:cs="Arial"/>
        </w:rPr>
      </w:pPr>
      <w:r>
        <w:rPr>
          <w:rFonts w:ascii="Arial" w:hAnsi="Arial" w:cs="Arial"/>
        </w:rPr>
        <w:t> </w:t>
      </w:r>
    </w:p>
    <w:p w:rsidR="0026389E" w:rsidRDefault="0026389E">
      <w:pPr>
        <w:pStyle w:val="Corpodetexto"/>
        <w:spacing w:before="0" w:beforeAutospacing="0" w:after="0" w:afterAutospacing="0"/>
        <w:jc w:val="both"/>
        <w:divId w:val="990868256"/>
        <w:rPr>
          <w:rFonts w:ascii="Arial" w:hAnsi="Arial" w:cs="Arial"/>
        </w:rPr>
      </w:pPr>
      <w:r>
        <w:rPr>
          <w:rFonts w:ascii="Arial" w:hAnsi="Arial" w:cs="Arial"/>
          <w:sz w:val="15"/>
          <w:szCs w:val="15"/>
        </w:rPr>
        <w:t xml:space="preserve">  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8504"/>
      </w:tblGrid>
      <w:tr w:rsidR="0026389E">
        <w:trPr>
          <w:divId w:val="990868256"/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Borders>
                <w:top w:val="outset" w:sz="6" w:space="0" w:color="EAEAEA"/>
                <w:left w:val="outset" w:sz="6" w:space="0" w:color="EAEAEA"/>
                <w:bottom w:val="outset" w:sz="6" w:space="0" w:color="EAEAEA"/>
                <w:right w:val="outset" w:sz="6" w:space="0" w:color="EAEAEA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855"/>
              <w:gridCol w:w="1475"/>
              <w:gridCol w:w="1793"/>
              <w:gridCol w:w="2108"/>
              <w:gridCol w:w="1257"/>
            </w:tblGrid>
            <w:tr w:rsidR="0026389E">
              <w:trPr>
                <w:tblCellSpacing w:w="15" w:type="dxa"/>
              </w:trPr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shd w:val="clear" w:color="auto" w:fill="EEEEEE"/>
                  <w:vAlign w:val="center"/>
                  <w:hideMark/>
                </w:tcPr>
                <w:p w:rsidR="0026389E" w:rsidRDefault="0026389E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Style w:val="nfase"/>
                      <w:rFonts w:eastAsia="Times New Roman"/>
                      <w:b/>
                      <w:bCs/>
                    </w:rPr>
                    <w:t xml:space="preserve">CNPJ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shd w:val="clear" w:color="auto" w:fill="EEEEEE"/>
                  <w:vAlign w:val="center"/>
                  <w:hideMark/>
                </w:tcPr>
                <w:p w:rsidR="0026389E" w:rsidRDefault="0026389E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Style w:val="nfase"/>
                      <w:rFonts w:eastAsia="Times New Roman"/>
                      <w:b/>
                      <w:bCs/>
                    </w:rPr>
                    <w:t xml:space="preserve">Proponentes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shd w:val="clear" w:color="auto" w:fill="EEEEEE"/>
                  <w:vAlign w:val="center"/>
                  <w:hideMark/>
                </w:tcPr>
                <w:p w:rsidR="0026389E" w:rsidRDefault="0026389E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Style w:val="nfase"/>
                      <w:rFonts w:eastAsia="Times New Roman"/>
                      <w:b/>
                      <w:bCs/>
                    </w:rPr>
                    <w:t xml:space="preserve">Responsável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shd w:val="clear" w:color="auto" w:fill="EEEEEE"/>
                  <w:vAlign w:val="center"/>
                  <w:hideMark/>
                </w:tcPr>
                <w:p w:rsidR="0026389E" w:rsidRDefault="0026389E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Style w:val="nfase"/>
                      <w:rFonts w:eastAsia="Times New Roman"/>
                      <w:b/>
                      <w:bCs/>
                    </w:rPr>
                    <w:t xml:space="preserve">CPF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shd w:val="clear" w:color="auto" w:fill="EEEEEE"/>
                  <w:vAlign w:val="center"/>
                  <w:hideMark/>
                </w:tcPr>
                <w:p w:rsidR="0026389E" w:rsidRDefault="0026389E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Style w:val="nfase"/>
                      <w:rFonts w:eastAsia="Times New Roman"/>
                      <w:b/>
                      <w:bCs/>
                    </w:rPr>
                    <w:t xml:space="preserve">Telefone </w:t>
                  </w:r>
                </w:p>
              </w:tc>
            </w:tr>
            <w:tr w:rsidR="0026389E">
              <w:trPr>
                <w:tblCellSpacing w:w="15" w:type="dxa"/>
              </w:trPr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26389E" w:rsidRDefault="0026389E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</w:rPr>
                    <w:t xml:space="preserve">04943356000110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26389E" w:rsidRDefault="0026389E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</w:rPr>
                    <w:t xml:space="preserve">Adonai Cobertura Estrutural e Eventos LTDA. - ME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26389E" w:rsidRDefault="0026389E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</w:rPr>
                    <w:t xml:space="preserve">Helder Jolson Barbosa Borges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26389E" w:rsidRDefault="0026389E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</w:rPr>
                    <w:t xml:space="preserve">34821252104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26389E" w:rsidRDefault="0026389E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</w:rPr>
                    <w:t xml:space="preserve">(41) 3275-6600 </w:t>
                  </w:r>
                </w:p>
              </w:tc>
            </w:tr>
            <w:tr w:rsidR="0026389E">
              <w:trPr>
                <w:tblCellSpacing w:w="15" w:type="dxa"/>
              </w:trPr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26389E" w:rsidRDefault="0026389E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</w:rPr>
                    <w:t xml:space="preserve">11756934000174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26389E" w:rsidRDefault="0026389E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</w:rPr>
                    <w:t xml:space="preserve">TENDAS PARANA LTDA EPP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26389E" w:rsidRDefault="0026389E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</w:rPr>
                    <w:t xml:space="preserve">RANILSON ARRUDA SOARES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26389E" w:rsidRDefault="0026389E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</w:rPr>
                    <w:t xml:space="preserve">09574760197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26389E" w:rsidRDefault="0026389E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</w:rPr>
                    <w:t xml:space="preserve">(41) 3606-5870 </w:t>
                  </w:r>
                </w:p>
              </w:tc>
            </w:tr>
            <w:tr w:rsidR="0026389E">
              <w:trPr>
                <w:tblCellSpacing w:w="15" w:type="dxa"/>
              </w:trPr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26389E" w:rsidRDefault="0026389E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</w:rPr>
                    <w:t xml:space="preserve">05626958000106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26389E" w:rsidRDefault="0026389E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</w:rPr>
                    <w:t xml:space="preserve">Visual Industria e Comercio de Lonas LTDA - EPP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26389E" w:rsidRDefault="0026389E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</w:rPr>
                    <w:t>SEM REPRESENTANTE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26389E" w:rsidRDefault="0026389E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</w:rPr>
                    <w:t>*****************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26389E" w:rsidRDefault="0026389E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</w:rPr>
                    <w:t xml:space="preserve">(62) 32568633 </w:t>
                  </w:r>
                </w:p>
              </w:tc>
            </w:tr>
          </w:tbl>
          <w:p w:rsidR="0026389E" w:rsidRDefault="0026389E">
            <w:pPr>
              <w:rPr>
                <w:rFonts w:eastAsia="Times New Roman"/>
                <w:sz w:val="15"/>
                <w:szCs w:val="15"/>
              </w:rPr>
            </w:pPr>
          </w:p>
        </w:tc>
      </w:tr>
    </w:tbl>
    <w:p w:rsidR="0026389E" w:rsidRDefault="0026389E">
      <w:pPr>
        <w:pStyle w:val="Corpodetexto"/>
        <w:spacing w:before="0" w:beforeAutospacing="0" w:after="0" w:afterAutospacing="0"/>
        <w:jc w:val="both"/>
        <w:divId w:val="990868256"/>
        <w:rPr>
          <w:rFonts w:ascii="Arial" w:hAnsi="Arial" w:cs="Arial"/>
        </w:rPr>
      </w:pPr>
      <w:r>
        <w:rPr>
          <w:rFonts w:ascii="Arial" w:hAnsi="Arial" w:cs="Arial"/>
          <w:sz w:val="15"/>
          <w:szCs w:val="15"/>
        </w:rPr>
        <w:t> </w:t>
      </w:r>
    </w:p>
    <w:p w:rsidR="0026389E" w:rsidRDefault="0026389E">
      <w:pPr>
        <w:pStyle w:val="Corpodetexto"/>
        <w:spacing w:before="0" w:beforeAutospacing="0" w:after="0" w:afterAutospacing="0"/>
        <w:jc w:val="both"/>
        <w:divId w:val="990868256"/>
        <w:rPr>
          <w:rFonts w:ascii="Arial" w:hAnsi="Arial" w:cs="Arial"/>
        </w:rPr>
      </w:pPr>
      <w:r>
        <w:rPr>
          <w:rFonts w:ascii="Arial" w:hAnsi="Arial" w:cs="Arial"/>
        </w:rPr>
        <w:t>O Pregoeiro deu por encerrado o credenciamento e considera todas as empresas aptas a seguir no certame. Passou-se então à abertura dos envelopes de proposta, e verificada a conformidade das propostas com o exigido no item 05 e anexo II do Edital, estas são consideradas válidas. Os preços propostos foram:</w:t>
      </w:r>
    </w:p>
    <w:p w:rsidR="0026389E" w:rsidRDefault="0026389E">
      <w:pPr>
        <w:pStyle w:val="Corpodetexto"/>
        <w:spacing w:before="0" w:beforeAutospacing="0" w:after="0" w:afterAutospacing="0"/>
        <w:jc w:val="both"/>
        <w:divId w:val="990868256"/>
        <w:rPr>
          <w:rFonts w:ascii="Arial" w:hAnsi="Arial" w:cs="Arial"/>
        </w:rPr>
      </w:pPr>
      <w:r>
        <w:rPr>
          <w:rFonts w:ascii="Arial" w:hAnsi="Arial" w:cs="Arial"/>
        </w:rP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8504"/>
      </w:tblGrid>
      <w:tr w:rsidR="0026389E">
        <w:trPr>
          <w:divId w:val="990868256"/>
          <w:tblCellSpacing w:w="0" w:type="dxa"/>
        </w:trPr>
        <w:tc>
          <w:tcPr>
            <w:tcW w:w="0" w:type="auto"/>
            <w:vAlign w:val="center"/>
            <w:hideMark/>
          </w:tcPr>
          <w:p w:rsidR="0026389E" w:rsidRDefault="0026389E">
            <w:pPr>
              <w:rPr>
                <w:rStyle w:val="nfase"/>
                <w:b/>
                <w:bCs/>
              </w:rPr>
            </w:pPr>
            <w:r>
              <w:rPr>
                <w:rStyle w:val="nfase"/>
                <w:rFonts w:eastAsia="Times New Roman"/>
                <w:b/>
                <w:bCs/>
              </w:rPr>
              <w:t>     LOTE: 1</w:t>
            </w:r>
            <w:r>
              <w:rPr>
                <w:rFonts w:eastAsia="Times New Roman"/>
                <w:b/>
                <w:bCs/>
                <w:i/>
                <w:iCs/>
              </w:rPr>
              <w:br/>
            </w:r>
            <w:r>
              <w:rPr>
                <w:rStyle w:val="nfase"/>
                <w:rFonts w:eastAsia="Times New Roman"/>
                <w:b/>
                <w:bCs/>
              </w:rPr>
              <w:lastRenderedPageBreak/>
              <w:t>VALOR VENCEDOR: 29.120,00</w:t>
            </w:r>
          </w:p>
          <w:tbl>
            <w:tblPr>
              <w:tblW w:w="5000" w:type="pct"/>
              <w:tblCellSpacing w:w="15" w:type="dxa"/>
              <w:tblBorders>
                <w:top w:val="outset" w:sz="6" w:space="0" w:color="EAEAEA"/>
                <w:left w:val="outset" w:sz="6" w:space="0" w:color="EAEAEA"/>
                <w:bottom w:val="outset" w:sz="6" w:space="0" w:color="EAEAEA"/>
                <w:right w:val="outset" w:sz="6" w:space="0" w:color="EAEAEA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162"/>
              <w:gridCol w:w="2656"/>
              <w:gridCol w:w="2670"/>
            </w:tblGrid>
            <w:tr w:rsidR="0026389E">
              <w:trPr>
                <w:tblCellSpacing w:w="15" w:type="dxa"/>
              </w:trPr>
              <w:tc>
                <w:tcPr>
                  <w:tcW w:w="382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shd w:val="clear" w:color="auto" w:fill="EEEEEE"/>
                  <w:vAlign w:val="center"/>
                  <w:hideMark/>
                </w:tcPr>
                <w:p w:rsidR="0026389E" w:rsidRDefault="0026389E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Style w:val="nfase"/>
                      <w:rFonts w:eastAsia="Times New Roman"/>
                      <w:b/>
                      <w:bCs/>
                    </w:rPr>
                    <w:t>Fornecedor</w:t>
                  </w:r>
                </w:p>
              </w:tc>
              <w:tc>
                <w:tcPr>
                  <w:tcW w:w="382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shd w:val="clear" w:color="auto" w:fill="EEEEEE"/>
                  <w:vAlign w:val="center"/>
                  <w:hideMark/>
                </w:tcPr>
                <w:p w:rsidR="0026389E" w:rsidRDefault="0026389E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Style w:val="nfase"/>
                      <w:rFonts w:eastAsia="Times New Roman"/>
                      <w:b/>
                      <w:bCs/>
                    </w:rPr>
                    <w:t>Cotação Inicial</w:t>
                  </w:r>
                </w:p>
              </w:tc>
              <w:tc>
                <w:tcPr>
                  <w:tcW w:w="382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shd w:val="clear" w:color="auto" w:fill="EEEEEE"/>
                  <w:vAlign w:val="center"/>
                  <w:hideMark/>
                </w:tcPr>
                <w:p w:rsidR="0026389E" w:rsidRDefault="0026389E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Style w:val="nfase"/>
                      <w:rFonts w:eastAsia="Times New Roman"/>
                      <w:b/>
                      <w:bCs/>
                    </w:rPr>
                    <w:t>Último Lance</w:t>
                  </w:r>
                </w:p>
              </w:tc>
            </w:tr>
            <w:tr w:rsidR="0026389E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26389E" w:rsidRDefault="0026389E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</w:rPr>
                    <w:t>TENDAS PARANA LTDA EPP</w:t>
                  </w:r>
                </w:p>
              </w:tc>
              <w:tc>
                <w:tcPr>
                  <w:tcW w:w="0" w:type="auto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26389E" w:rsidRDefault="0026389E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</w:rPr>
                    <w:t>40173,68</w:t>
                  </w:r>
                </w:p>
              </w:tc>
              <w:tc>
                <w:tcPr>
                  <w:tcW w:w="0" w:type="auto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26389E" w:rsidRDefault="0026389E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</w:rPr>
                    <w:t>29120,00</w:t>
                  </w:r>
                </w:p>
              </w:tc>
            </w:tr>
            <w:tr w:rsidR="0026389E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26389E" w:rsidRDefault="0026389E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</w:rPr>
                    <w:t>Adonai Cobertura Estrutural e Eventos LTDA. - ME</w:t>
                  </w:r>
                </w:p>
              </w:tc>
              <w:tc>
                <w:tcPr>
                  <w:tcW w:w="0" w:type="auto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26389E" w:rsidRDefault="0026389E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</w:rPr>
                    <w:t>40053.17</w:t>
                  </w:r>
                </w:p>
              </w:tc>
              <w:tc>
                <w:tcPr>
                  <w:tcW w:w="0" w:type="auto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26389E" w:rsidRDefault="0026389E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</w:rPr>
                    <w:t>29130,00</w:t>
                  </w:r>
                </w:p>
              </w:tc>
            </w:tr>
            <w:tr w:rsidR="0026389E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26389E" w:rsidRDefault="0026389E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</w:rPr>
                    <w:t>Visual Industria e Comercio de Lonas LTDA - EPP</w:t>
                  </w:r>
                </w:p>
              </w:tc>
              <w:tc>
                <w:tcPr>
                  <w:tcW w:w="0" w:type="auto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26389E" w:rsidRDefault="0026389E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</w:rPr>
                    <w:t>29150.00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26389E" w:rsidRDefault="0026389E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</w:rPr>
                    <w:t>29150,00</w:t>
                  </w:r>
                </w:p>
              </w:tc>
            </w:tr>
          </w:tbl>
          <w:p w:rsidR="0026389E" w:rsidRDefault="0026389E">
            <w:pPr>
              <w:rPr>
                <w:rStyle w:val="nfase"/>
                <w:b/>
                <w:bCs/>
                <w:sz w:val="24"/>
                <w:szCs w:val="24"/>
              </w:rPr>
            </w:pPr>
          </w:p>
        </w:tc>
      </w:tr>
      <w:tr w:rsidR="0026389E">
        <w:trPr>
          <w:divId w:val="990868256"/>
          <w:tblCellSpacing w:w="0" w:type="dxa"/>
        </w:trPr>
        <w:tc>
          <w:tcPr>
            <w:tcW w:w="0" w:type="auto"/>
            <w:vAlign w:val="center"/>
            <w:hideMark/>
          </w:tcPr>
          <w:p w:rsidR="0026389E" w:rsidRDefault="0026389E">
            <w:pPr>
              <w:rPr>
                <w:rFonts w:eastAsia="Times New Roman"/>
                <w:sz w:val="24"/>
                <w:szCs w:val="24"/>
              </w:rPr>
            </w:pPr>
            <w:r>
              <w:rPr>
                <w:rStyle w:val="nfase"/>
                <w:rFonts w:eastAsia="Times New Roman"/>
                <w:b/>
                <w:bCs/>
              </w:rPr>
              <w:lastRenderedPageBreak/>
              <w:t>        ITEM: 1</w:t>
            </w:r>
            <w:r>
              <w:rPr>
                <w:rFonts w:eastAsia="Times New Roman"/>
                <w:b/>
                <w:bCs/>
                <w:i/>
                <w:iCs/>
              </w:rPr>
              <w:br/>
            </w:r>
            <w:r>
              <w:rPr>
                <w:rStyle w:val="nfase"/>
                <w:rFonts w:eastAsia="Times New Roman"/>
                <w:b/>
                <w:bCs/>
              </w:rPr>
              <w:t>Tenda 12m x 12m</w:t>
            </w:r>
            <w:r>
              <w:rPr>
                <w:rFonts w:eastAsia="Times New Roman"/>
                <w:b/>
                <w:bCs/>
                <w:i/>
                <w:iCs/>
              </w:rPr>
              <w:br/>
            </w:r>
            <w:r>
              <w:rPr>
                <w:rStyle w:val="nfase"/>
                <w:rFonts w:eastAsia="Times New Roman"/>
                <w:b/>
                <w:bCs/>
              </w:rPr>
              <w:t>Lote/Cod: 1-206592</w:t>
            </w:r>
            <w:r>
              <w:rPr>
                <w:rFonts w:eastAsia="Times New Roman"/>
                <w:b/>
                <w:bCs/>
                <w:i/>
                <w:iCs/>
              </w:rPr>
              <w:br/>
            </w:r>
            <w:r>
              <w:rPr>
                <w:rStyle w:val="nfase"/>
                <w:rFonts w:eastAsia="Times New Roman"/>
                <w:b/>
                <w:bCs/>
              </w:rPr>
              <w:t>QUANTIDADE: 3,00</w:t>
            </w:r>
            <w:r>
              <w:rPr>
                <w:rFonts w:eastAsia="Times New Roman"/>
                <w:b/>
                <w:bCs/>
                <w:i/>
                <w:iCs/>
              </w:rPr>
              <w:br/>
            </w:r>
            <w:r>
              <w:rPr>
                <w:rStyle w:val="nfase"/>
                <w:rFonts w:eastAsia="Times New Roman"/>
                <w:b/>
                <w:bCs/>
              </w:rPr>
              <w:t>VALOR VENCEDOR: 7538,47</w:t>
            </w:r>
          </w:p>
        </w:tc>
      </w:tr>
      <w:tr w:rsidR="0026389E">
        <w:trPr>
          <w:divId w:val="990868256"/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Borders>
                <w:top w:val="outset" w:sz="6" w:space="0" w:color="EAEAEA"/>
                <w:left w:val="outset" w:sz="6" w:space="0" w:color="EAEAEA"/>
                <w:bottom w:val="outset" w:sz="6" w:space="0" w:color="EAEAEA"/>
                <w:right w:val="outset" w:sz="6" w:space="0" w:color="EAEAEA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865"/>
              <w:gridCol w:w="2804"/>
              <w:gridCol w:w="2819"/>
            </w:tblGrid>
            <w:tr w:rsidR="0026389E">
              <w:trPr>
                <w:tblCellSpacing w:w="15" w:type="dxa"/>
              </w:trPr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shd w:val="clear" w:color="auto" w:fill="EEEEEE"/>
                  <w:vAlign w:val="center"/>
                  <w:hideMark/>
                </w:tcPr>
                <w:p w:rsidR="0026389E" w:rsidRDefault="0026389E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Style w:val="nfase"/>
                      <w:rFonts w:eastAsia="Times New Roman"/>
                      <w:b/>
                      <w:bCs/>
                    </w:rPr>
                    <w:t xml:space="preserve">Fornecedor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shd w:val="clear" w:color="auto" w:fill="EEEEEE"/>
                  <w:vAlign w:val="center"/>
                  <w:hideMark/>
                </w:tcPr>
                <w:p w:rsidR="0026389E" w:rsidRDefault="0026389E">
                  <w:pPr>
                    <w:rPr>
                      <w:rFonts w:eastAsia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shd w:val="clear" w:color="auto" w:fill="EEEEEE"/>
                  <w:vAlign w:val="center"/>
                  <w:hideMark/>
                </w:tcPr>
                <w:p w:rsidR="0026389E" w:rsidRDefault="0026389E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Style w:val="nfase"/>
                      <w:rFonts w:eastAsia="Times New Roman"/>
                      <w:b/>
                      <w:bCs/>
                    </w:rPr>
                    <w:t xml:space="preserve">Último Lance </w:t>
                  </w:r>
                </w:p>
              </w:tc>
            </w:tr>
            <w:tr w:rsidR="0026389E">
              <w:trPr>
                <w:tblCellSpacing w:w="15" w:type="dxa"/>
              </w:trPr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26389E" w:rsidRDefault="0026389E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</w:rPr>
                    <w:t xml:space="preserve">Visual Industria e Comercio de Lonas LTDA - EPP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26389E" w:rsidRDefault="0026389E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</w:rPr>
                    <w:t xml:space="preserve">7500,00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26389E" w:rsidRDefault="0026389E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</w:rPr>
                    <w:t xml:space="preserve">Sem Lance </w:t>
                  </w:r>
                </w:p>
              </w:tc>
            </w:tr>
            <w:tr w:rsidR="0026389E">
              <w:trPr>
                <w:tblCellSpacing w:w="15" w:type="dxa"/>
              </w:trPr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26389E" w:rsidRDefault="0026389E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</w:rPr>
                    <w:t xml:space="preserve">TENDAS PARANA LTDA EPP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26389E" w:rsidRDefault="0026389E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</w:rPr>
                    <w:t xml:space="preserve">10400,00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26389E" w:rsidRDefault="0026389E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</w:rPr>
                    <w:t xml:space="preserve">7538,47 </w:t>
                  </w:r>
                </w:p>
              </w:tc>
            </w:tr>
            <w:tr w:rsidR="0026389E">
              <w:trPr>
                <w:tblCellSpacing w:w="15" w:type="dxa"/>
              </w:trPr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26389E" w:rsidRDefault="0026389E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</w:rPr>
                    <w:t xml:space="preserve">Adonai Cobertura Estrutural e Eventos LTDA. - ME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26389E" w:rsidRDefault="0026389E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</w:rPr>
                    <w:t xml:space="preserve">10368,80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26389E" w:rsidRDefault="0026389E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</w:rPr>
                    <w:t xml:space="preserve">7541,053 </w:t>
                  </w:r>
                </w:p>
              </w:tc>
            </w:tr>
          </w:tbl>
          <w:p w:rsidR="0026389E" w:rsidRDefault="0026389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6389E">
        <w:trPr>
          <w:divId w:val="990868256"/>
          <w:tblCellSpacing w:w="0" w:type="dxa"/>
        </w:trPr>
        <w:tc>
          <w:tcPr>
            <w:tcW w:w="0" w:type="auto"/>
            <w:vAlign w:val="center"/>
            <w:hideMark/>
          </w:tcPr>
          <w:p w:rsidR="0026389E" w:rsidRDefault="0026389E">
            <w:pPr>
              <w:rPr>
                <w:rFonts w:eastAsia="Times New Roman"/>
                <w:sz w:val="24"/>
                <w:szCs w:val="24"/>
              </w:rPr>
            </w:pPr>
            <w:r>
              <w:rPr>
                <w:rStyle w:val="nfase"/>
                <w:rFonts w:eastAsia="Times New Roman"/>
                <w:b/>
                <w:bCs/>
              </w:rPr>
              <w:t>        ITEM: 2</w:t>
            </w:r>
            <w:r>
              <w:rPr>
                <w:rFonts w:eastAsia="Times New Roman"/>
                <w:b/>
                <w:bCs/>
                <w:i/>
                <w:iCs/>
              </w:rPr>
              <w:br/>
            </w:r>
            <w:r>
              <w:rPr>
                <w:rStyle w:val="nfase"/>
                <w:rFonts w:eastAsia="Times New Roman"/>
                <w:b/>
                <w:bCs/>
              </w:rPr>
              <w:t>Calha 12m</w:t>
            </w:r>
            <w:r>
              <w:rPr>
                <w:rFonts w:eastAsia="Times New Roman"/>
                <w:b/>
                <w:bCs/>
                <w:i/>
                <w:iCs/>
              </w:rPr>
              <w:br/>
            </w:r>
            <w:r>
              <w:rPr>
                <w:rStyle w:val="nfase"/>
                <w:rFonts w:eastAsia="Times New Roman"/>
                <w:b/>
                <w:bCs/>
              </w:rPr>
              <w:t>Lote/Cod: 1-206594</w:t>
            </w:r>
            <w:r>
              <w:rPr>
                <w:rFonts w:eastAsia="Times New Roman"/>
                <w:b/>
                <w:bCs/>
                <w:i/>
                <w:iCs/>
              </w:rPr>
              <w:br/>
            </w:r>
            <w:r>
              <w:rPr>
                <w:rStyle w:val="nfase"/>
                <w:rFonts w:eastAsia="Times New Roman"/>
                <w:b/>
                <w:bCs/>
              </w:rPr>
              <w:t>QUANTIDADE: 2,00</w:t>
            </w:r>
            <w:r>
              <w:rPr>
                <w:rFonts w:eastAsia="Times New Roman"/>
                <w:b/>
                <w:bCs/>
                <w:i/>
                <w:iCs/>
              </w:rPr>
              <w:br/>
            </w:r>
            <w:r>
              <w:rPr>
                <w:rStyle w:val="nfase"/>
                <w:rFonts w:eastAsia="Times New Roman"/>
                <w:b/>
                <w:bCs/>
              </w:rPr>
              <w:t>VALOR VENCEDOR: 241,09</w:t>
            </w:r>
          </w:p>
        </w:tc>
      </w:tr>
      <w:tr w:rsidR="0026389E">
        <w:trPr>
          <w:divId w:val="990868256"/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Borders>
                <w:top w:val="outset" w:sz="6" w:space="0" w:color="EAEAEA"/>
                <w:left w:val="outset" w:sz="6" w:space="0" w:color="EAEAEA"/>
                <w:bottom w:val="outset" w:sz="6" w:space="0" w:color="EAEAEA"/>
                <w:right w:val="outset" w:sz="6" w:space="0" w:color="EAEAEA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897"/>
              <w:gridCol w:w="2787"/>
              <w:gridCol w:w="2804"/>
            </w:tblGrid>
            <w:tr w:rsidR="0026389E">
              <w:trPr>
                <w:tblCellSpacing w:w="15" w:type="dxa"/>
              </w:trPr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shd w:val="clear" w:color="auto" w:fill="EEEEEE"/>
                  <w:vAlign w:val="center"/>
                  <w:hideMark/>
                </w:tcPr>
                <w:p w:rsidR="0026389E" w:rsidRDefault="0026389E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Style w:val="nfase"/>
                      <w:rFonts w:eastAsia="Times New Roman"/>
                      <w:b/>
                      <w:bCs/>
                    </w:rPr>
                    <w:t xml:space="preserve">Fornecedor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shd w:val="clear" w:color="auto" w:fill="EEEEEE"/>
                  <w:vAlign w:val="center"/>
                  <w:hideMark/>
                </w:tcPr>
                <w:p w:rsidR="0026389E" w:rsidRDefault="0026389E">
                  <w:pPr>
                    <w:rPr>
                      <w:rFonts w:eastAsia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shd w:val="clear" w:color="auto" w:fill="EEEEEE"/>
                  <w:vAlign w:val="center"/>
                  <w:hideMark/>
                </w:tcPr>
                <w:p w:rsidR="0026389E" w:rsidRDefault="0026389E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Style w:val="nfase"/>
                      <w:rFonts w:eastAsia="Times New Roman"/>
                      <w:b/>
                      <w:bCs/>
                    </w:rPr>
                    <w:t xml:space="preserve">Último Lance </w:t>
                  </w:r>
                </w:p>
              </w:tc>
            </w:tr>
            <w:tr w:rsidR="0026389E">
              <w:trPr>
                <w:tblCellSpacing w:w="15" w:type="dxa"/>
              </w:trPr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26389E" w:rsidRDefault="0026389E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</w:rPr>
                    <w:t xml:space="preserve">Visual Industria e Comercio de Lonas LTDA - EPP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26389E" w:rsidRDefault="0026389E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</w:rPr>
                    <w:t xml:space="preserve">200,00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26389E" w:rsidRDefault="0026389E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</w:rPr>
                    <w:t xml:space="preserve">Sem Lance </w:t>
                  </w:r>
                </w:p>
              </w:tc>
            </w:tr>
            <w:tr w:rsidR="0026389E">
              <w:trPr>
                <w:tblCellSpacing w:w="15" w:type="dxa"/>
              </w:trPr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26389E" w:rsidRDefault="0026389E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</w:rPr>
                    <w:t xml:space="preserve">TENDAS PARANA LTDA EPP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26389E" w:rsidRDefault="0026389E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</w:rPr>
                    <w:t xml:space="preserve">332,67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26389E" w:rsidRDefault="0026389E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</w:rPr>
                    <w:t xml:space="preserve">241,09 </w:t>
                  </w:r>
                </w:p>
              </w:tc>
            </w:tr>
            <w:tr w:rsidR="0026389E">
              <w:trPr>
                <w:tblCellSpacing w:w="15" w:type="dxa"/>
              </w:trPr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26389E" w:rsidRDefault="0026389E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</w:rPr>
                    <w:t xml:space="preserve">Adonai Cobertura Estrutural e </w:t>
                  </w:r>
                  <w:r>
                    <w:rPr>
                      <w:rFonts w:eastAsia="Times New Roman"/>
                    </w:rPr>
                    <w:lastRenderedPageBreak/>
                    <w:t xml:space="preserve">Eventos LTDA. - ME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26389E" w:rsidRDefault="0026389E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</w:rPr>
                    <w:lastRenderedPageBreak/>
                    <w:t xml:space="preserve">331,67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26389E" w:rsidRDefault="0026389E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</w:rPr>
                    <w:t xml:space="preserve">241,22 </w:t>
                  </w:r>
                </w:p>
              </w:tc>
            </w:tr>
          </w:tbl>
          <w:p w:rsidR="0026389E" w:rsidRDefault="0026389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6389E">
        <w:trPr>
          <w:divId w:val="990868256"/>
          <w:tblCellSpacing w:w="0" w:type="dxa"/>
        </w:trPr>
        <w:tc>
          <w:tcPr>
            <w:tcW w:w="0" w:type="auto"/>
            <w:vAlign w:val="center"/>
            <w:hideMark/>
          </w:tcPr>
          <w:p w:rsidR="0026389E" w:rsidRDefault="0026389E">
            <w:pPr>
              <w:rPr>
                <w:rFonts w:eastAsia="Times New Roman"/>
                <w:sz w:val="24"/>
                <w:szCs w:val="24"/>
              </w:rPr>
            </w:pPr>
            <w:r>
              <w:rPr>
                <w:rStyle w:val="nfase"/>
                <w:rFonts w:eastAsia="Times New Roman"/>
                <w:b/>
                <w:bCs/>
              </w:rPr>
              <w:lastRenderedPageBreak/>
              <w:t>        ITEM: 3</w:t>
            </w:r>
            <w:r>
              <w:rPr>
                <w:rFonts w:eastAsia="Times New Roman"/>
                <w:b/>
                <w:bCs/>
                <w:i/>
                <w:iCs/>
              </w:rPr>
              <w:br/>
            </w:r>
            <w:r>
              <w:rPr>
                <w:rStyle w:val="nfase"/>
                <w:rFonts w:eastAsia="Times New Roman"/>
                <w:b/>
                <w:bCs/>
              </w:rPr>
              <w:t>Tenda 10m x 10m</w:t>
            </w:r>
            <w:r>
              <w:rPr>
                <w:rFonts w:eastAsia="Times New Roman"/>
                <w:b/>
                <w:bCs/>
                <w:i/>
                <w:iCs/>
              </w:rPr>
              <w:br/>
            </w:r>
            <w:r>
              <w:rPr>
                <w:rStyle w:val="nfase"/>
                <w:rFonts w:eastAsia="Times New Roman"/>
                <w:b/>
                <w:bCs/>
              </w:rPr>
              <w:t>Lote/Cod: 1-206593</w:t>
            </w:r>
            <w:r>
              <w:rPr>
                <w:rFonts w:eastAsia="Times New Roman"/>
                <w:b/>
                <w:bCs/>
                <w:i/>
                <w:iCs/>
              </w:rPr>
              <w:br/>
            </w:r>
            <w:r>
              <w:rPr>
                <w:rStyle w:val="nfase"/>
                <w:rFonts w:eastAsia="Times New Roman"/>
                <w:b/>
                <w:bCs/>
              </w:rPr>
              <w:t>QUANTIDADE: 1,00</w:t>
            </w:r>
            <w:r>
              <w:rPr>
                <w:rFonts w:eastAsia="Times New Roman"/>
                <w:b/>
                <w:bCs/>
                <w:i/>
                <w:iCs/>
              </w:rPr>
              <w:br/>
            </w:r>
            <w:r>
              <w:rPr>
                <w:rStyle w:val="nfase"/>
                <w:rFonts w:eastAsia="Times New Roman"/>
                <w:b/>
                <w:bCs/>
              </w:rPr>
              <w:t>VALOR VENCEDOR: 5160,95</w:t>
            </w:r>
          </w:p>
        </w:tc>
      </w:tr>
      <w:tr w:rsidR="0026389E">
        <w:trPr>
          <w:divId w:val="990868256"/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Borders>
                <w:top w:val="outset" w:sz="6" w:space="0" w:color="EAEAEA"/>
                <w:left w:val="outset" w:sz="6" w:space="0" w:color="EAEAEA"/>
                <w:bottom w:val="outset" w:sz="6" w:space="0" w:color="EAEAEA"/>
                <w:right w:val="outset" w:sz="6" w:space="0" w:color="EAEAEA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881"/>
              <w:gridCol w:w="2796"/>
              <w:gridCol w:w="2811"/>
            </w:tblGrid>
            <w:tr w:rsidR="0026389E">
              <w:trPr>
                <w:tblCellSpacing w:w="15" w:type="dxa"/>
              </w:trPr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shd w:val="clear" w:color="auto" w:fill="EEEEEE"/>
                  <w:vAlign w:val="center"/>
                  <w:hideMark/>
                </w:tcPr>
                <w:p w:rsidR="0026389E" w:rsidRDefault="0026389E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Style w:val="nfase"/>
                      <w:rFonts w:eastAsia="Times New Roman"/>
                      <w:b/>
                      <w:bCs/>
                    </w:rPr>
                    <w:t xml:space="preserve">Fornecedor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shd w:val="clear" w:color="auto" w:fill="EEEEEE"/>
                  <w:vAlign w:val="center"/>
                  <w:hideMark/>
                </w:tcPr>
                <w:p w:rsidR="0026389E" w:rsidRDefault="0026389E">
                  <w:pPr>
                    <w:rPr>
                      <w:rFonts w:eastAsia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shd w:val="clear" w:color="auto" w:fill="EEEEEE"/>
                  <w:vAlign w:val="center"/>
                  <w:hideMark/>
                </w:tcPr>
                <w:p w:rsidR="0026389E" w:rsidRDefault="0026389E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Style w:val="nfase"/>
                      <w:rFonts w:eastAsia="Times New Roman"/>
                      <w:b/>
                      <w:bCs/>
                    </w:rPr>
                    <w:t xml:space="preserve">Último Lance </w:t>
                  </w:r>
                </w:p>
              </w:tc>
            </w:tr>
            <w:tr w:rsidR="0026389E">
              <w:trPr>
                <w:tblCellSpacing w:w="15" w:type="dxa"/>
              </w:trPr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26389E" w:rsidRDefault="0026389E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</w:rPr>
                    <w:t xml:space="preserve">TENDAS PARANA LTDA EPP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26389E" w:rsidRDefault="0026389E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</w:rPr>
                    <w:t xml:space="preserve">7120,00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26389E" w:rsidRDefault="0026389E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</w:rPr>
                    <w:t xml:space="preserve">5160,95 </w:t>
                  </w:r>
                </w:p>
              </w:tc>
            </w:tr>
            <w:tr w:rsidR="0026389E">
              <w:trPr>
                <w:tblCellSpacing w:w="15" w:type="dxa"/>
              </w:trPr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26389E" w:rsidRDefault="0026389E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</w:rPr>
                    <w:t xml:space="preserve">Adonai Cobertura Estrutural e Eventos LTDA. - ME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26389E" w:rsidRDefault="0026389E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</w:rPr>
                    <w:t xml:space="preserve">7098,64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26389E" w:rsidRDefault="0026389E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</w:rPr>
                    <w:t xml:space="preserve">5162,72 </w:t>
                  </w:r>
                </w:p>
              </w:tc>
            </w:tr>
            <w:tr w:rsidR="0026389E">
              <w:trPr>
                <w:tblCellSpacing w:w="15" w:type="dxa"/>
              </w:trPr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26389E" w:rsidRDefault="0026389E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</w:rPr>
                    <w:t xml:space="preserve">Visual Industria e Comercio de Lonas LTDA - EPP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26389E" w:rsidRDefault="0026389E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</w:rPr>
                    <w:t xml:space="preserve">5500,00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26389E" w:rsidRDefault="0026389E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</w:rPr>
                    <w:t xml:space="preserve">Sem Lance </w:t>
                  </w:r>
                </w:p>
              </w:tc>
            </w:tr>
          </w:tbl>
          <w:p w:rsidR="0026389E" w:rsidRDefault="0026389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6389E">
        <w:trPr>
          <w:divId w:val="990868256"/>
          <w:tblCellSpacing w:w="0" w:type="dxa"/>
        </w:trPr>
        <w:tc>
          <w:tcPr>
            <w:tcW w:w="0" w:type="auto"/>
            <w:vAlign w:val="center"/>
            <w:hideMark/>
          </w:tcPr>
          <w:p w:rsidR="0026389E" w:rsidRDefault="0026389E">
            <w:pPr>
              <w:rPr>
                <w:rFonts w:eastAsia="Times New Roman"/>
                <w:sz w:val="24"/>
                <w:szCs w:val="24"/>
              </w:rPr>
            </w:pPr>
            <w:r>
              <w:rPr>
                <w:rStyle w:val="nfase"/>
                <w:rFonts w:eastAsia="Times New Roman"/>
                <w:b/>
                <w:bCs/>
              </w:rPr>
              <w:t>        ITEM: 4</w:t>
            </w:r>
            <w:r>
              <w:rPr>
                <w:rFonts w:eastAsia="Times New Roman"/>
                <w:b/>
                <w:bCs/>
                <w:i/>
                <w:iCs/>
              </w:rPr>
              <w:br/>
            </w:r>
            <w:r>
              <w:rPr>
                <w:rStyle w:val="nfase"/>
                <w:rFonts w:eastAsia="Times New Roman"/>
                <w:b/>
                <w:bCs/>
              </w:rPr>
              <w:t>Calha 10m</w:t>
            </w:r>
            <w:r>
              <w:rPr>
                <w:rFonts w:eastAsia="Times New Roman"/>
                <w:b/>
                <w:bCs/>
                <w:i/>
                <w:iCs/>
              </w:rPr>
              <w:br/>
            </w:r>
            <w:r>
              <w:rPr>
                <w:rStyle w:val="nfase"/>
                <w:rFonts w:eastAsia="Times New Roman"/>
                <w:b/>
                <w:bCs/>
              </w:rPr>
              <w:t>Lote/Cod: 1-206595</w:t>
            </w:r>
            <w:r>
              <w:rPr>
                <w:rFonts w:eastAsia="Times New Roman"/>
                <w:b/>
                <w:bCs/>
                <w:i/>
                <w:iCs/>
              </w:rPr>
              <w:br/>
            </w:r>
            <w:r>
              <w:rPr>
                <w:rStyle w:val="nfase"/>
                <w:rFonts w:eastAsia="Times New Roman"/>
                <w:b/>
                <w:bCs/>
              </w:rPr>
              <w:t>QUANTIDADE: 1,00</w:t>
            </w:r>
            <w:r>
              <w:rPr>
                <w:rFonts w:eastAsia="Times New Roman"/>
                <w:b/>
                <w:bCs/>
                <w:i/>
                <w:iCs/>
              </w:rPr>
              <w:br/>
            </w:r>
            <w:r>
              <w:rPr>
                <w:rStyle w:val="nfase"/>
                <w:rFonts w:eastAsia="Times New Roman"/>
                <w:b/>
                <w:bCs/>
              </w:rPr>
              <w:t>VALOR VENCEDOR: 190,98</w:t>
            </w:r>
          </w:p>
        </w:tc>
      </w:tr>
      <w:tr w:rsidR="0026389E">
        <w:trPr>
          <w:divId w:val="990868256"/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Borders>
                <w:top w:val="outset" w:sz="6" w:space="0" w:color="EAEAEA"/>
                <w:left w:val="outset" w:sz="6" w:space="0" w:color="EAEAEA"/>
                <w:bottom w:val="outset" w:sz="6" w:space="0" w:color="EAEAEA"/>
                <w:right w:val="outset" w:sz="6" w:space="0" w:color="EAEAEA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897"/>
              <w:gridCol w:w="2787"/>
              <w:gridCol w:w="2804"/>
            </w:tblGrid>
            <w:tr w:rsidR="0026389E">
              <w:trPr>
                <w:tblCellSpacing w:w="15" w:type="dxa"/>
              </w:trPr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shd w:val="clear" w:color="auto" w:fill="EEEEEE"/>
                  <w:vAlign w:val="center"/>
                  <w:hideMark/>
                </w:tcPr>
                <w:p w:rsidR="0026389E" w:rsidRDefault="0026389E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Style w:val="nfase"/>
                      <w:rFonts w:eastAsia="Times New Roman"/>
                      <w:b/>
                      <w:bCs/>
                    </w:rPr>
                    <w:t xml:space="preserve">Fornecedor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shd w:val="clear" w:color="auto" w:fill="EEEEEE"/>
                  <w:vAlign w:val="center"/>
                  <w:hideMark/>
                </w:tcPr>
                <w:p w:rsidR="0026389E" w:rsidRDefault="0026389E">
                  <w:pPr>
                    <w:rPr>
                      <w:rFonts w:eastAsia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shd w:val="clear" w:color="auto" w:fill="EEEEEE"/>
                  <w:vAlign w:val="center"/>
                  <w:hideMark/>
                </w:tcPr>
                <w:p w:rsidR="0026389E" w:rsidRDefault="0026389E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Style w:val="nfase"/>
                      <w:rFonts w:eastAsia="Times New Roman"/>
                      <w:b/>
                      <w:bCs/>
                    </w:rPr>
                    <w:t xml:space="preserve">Último Lance </w:t>
                  </w:r>
                </w:p>
              </w:tc>
            </w:tr>
            <w:tr w:rsidR="0026389E">
              <w:trPr>
                <w:tblCellSpacing w:w="15" w:type="dxa"/>
              </w:trPr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26389E" w:rsidRDefault="0026389E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</w:rPr>
                    <w:t xml:space="preserve">Visual Industria e Comercio de Lonas LTDA - EPP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26389E" w:rsidRDefault="0026389E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</w:rPr>
                    <w:t xml:space="preserve">150,00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26389E" w:rsidRDefault="0026389E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</w:rPr>
                    <w:t xml:space="preserve">Sem Lance </w:t>
                  </w:r>
                </w:p>
              </w:tc>
            </w:tr>
            <w:tr w:rsidR="0026389E">
              <w:trPr>
                <w:tblCellSpacing w:w="15" w:type="dxa"/>
              </w:trPr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26389E" w:rsidRDefault="0026389E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</w:rPr>
                    <w:t xml:space="preserve">TENDAS PARANA LTDA EPP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26389E" w:rsidRDefault="0026389E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</w:rPr>
                    <w:t xml:space="preserve">263,34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26389E" w:rsidRDefault="0026389E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</w:rPr>
                    <w:t xml:space="preserve">190,98 </w:t>
                  </w:r>
                </w:p>
              </w:tc>
            </w:tr>
            <w:tr w:rsidR="0026389E">
              <w:trPr>
                <w:tblCellSpacing w:w="15" w:type="dxa"/>
              </w:trPr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26389E" w:rsidRDefault="0026389E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</w:rPr>
                    <w:t xml:space="preserve">Adonai Cobertura Estrutural e Eventos LTDA. - ME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26389E" w:rsidRDefault="0026389E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</w:rPr>
                    <w:t xml:space="preserve">262,55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26389E" w:rsidRDefault="0026389E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</w:rPr>
                    <w:t xml:space="preserve">190,94 </w:t>
                  </w:r>
                </w:p>
              </w:tc>
            </w:tr>
          </w:tbl>
          <w:p w:rsidR="0026389E" w:rsidRDefault="0026389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6389E">
        <w:trPr>
          <w:divId w:val="990868256"/>
          <w:tblCellSpacing w:w="0" w:type="dxa"/>
        </w:trPr>
        <w:tc>
          <w:tcPr>
            <w:tcW w:w="0" w:type="auto"/>
            <w:vAlign w:val="center"/>
            <w:hideMark/>
          </w:tcPr>
          <w:p w:rsidR="0026389E" w:rsidRDefault="0026389E">
            <w:pPr>
              <w:rPr>
                <w:rFonts w:eastAsia="Times New Roman"/>
                <w:sz w:val="24"/>
                <w:szCs w:val="24"/>
              </w:rPr>
            </w:pPr>
            <w:r>
              <w:rPr>
                <w:rStyle w:val="nfase"/>
                <w:rFonts w:eastAsia="Times New Roman"/>
                <w:b/>
                <w:bCs/>
              </w:rPr>
              <w:t>        ITEM: 5</w:t>
            </w:r>
            <w:r>
              <w:rPr>
                <w:rFonts w:eastAsia="Times New Roman"/>
                <w:b/>
                <w:bCs/>
                <w:i/>
                <w:iCs/>
              </w:rPr>
              <w:br/>
            </w:r>
            <w:r>
              <w:rPr>
                <w:rStyle w:val="nfase"/>
                <w:rFonts w:eastAsia="Times New Roman"/>
                <w:b/>
                <w:bCs/>
              </w:rPr>
              <w:t>Jogo de corda</w:t>
            </w:r>
            <w:r>
              <w:rPr>
                <w:rFonts w:eastAsia="Times New Roman"/>
                <w:b/>
                <w:bCs/>
                <w:i/>
                <w:iCs/>
              </w:rPr>
              <w:br/>
            </w:r>
            <w:r>
              <w:rPr>
                <w:rStyle w:val="nfase"/>
                <w:rFonts w:eastAsia="Times New Roman"/>
                <w:b/>
                <w:bCs/>
              </w:rPr>
              <w:t>Lote/Cod: 1-206596</w:t>
            </w:r>
            <w:r>
              <w:rPr>
                <w:rFonts w:eastAsia="Times New Roman"/>
                <w:b/>
                <w:bCs/>
                <w:i/>
                <w:iCs/>
              </w:rPr>
              <w:br/>
            </w:r>
            <w:r>
              <w:rPr>
                <w:rStyle w:val="nfase"/>
                <w:rFonts w:eastAsia="Times New Roman"/>
                <w:b/>
                <w:bCs/>
              </w:rPr>
              <w:t>QUANTIDADE: 4,00</w:t>
            </w:r>
            <w:r>
              <w:rPr>
                <w:rFonts w:eastAsia="Times New Roman"/>
                <w:b/>
                <w:bCs/>
                <w:i/>
                <w:iCs/>
              </w:rPr>
              <w:br/>
            </w:r>
            <w:r>
              <w:rPr>
                <w:rStyle w:val="nfase"/>
                <w:rFonts w:eastAsia="Times New Roman"/>
                <w:b/>
                <w:bCs/>
              </w:rPr>
              <w:t>VALOR VENCEDOR: 51,65</w:t>
            </w:r>
          </w:p>
        </w:tc>
      </w:tr>
      <w:tr w:rsidR="0026389E">
        <w:trPr>
          <w:divId w:val="990868256"/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Borders>
                <w:top w:val="outset" w:sz="6" w:space="0" w:color="EAEAEA"/>
                <w:left w:val="outset" w:sz="6" w:space="0" w:color="EAEAEA"/>
                <w:bottom w:val="outset" w:sz="6" w:space="0" w:color="EAEAEA"/>
                <w:right w:val="outset" w:sz="6" w:space="0" w:color="EAEAEA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904"/>
              <w:gridCol w:w="2771"/>
              <w:gridCol w:w="2813"/>
            </w:tblGrid>
            <w:tr w:rsidR="0026389E">
              <w:trPr>
                <w:tblCellSpacing w:w="15" w:type="dxa"/>
              </w:trPr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shd w:val="clear" w:color="auto" w:fill="EEEEEE"/>
                  <w:vAlign w:val="center"/>
                  <w:hideMark/>
                </w:tcPr>
                <w:p w:rsidR="0026389E" w:rsidRDefault="0026389E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Style w:val="nfase"/>
                      <w:rFonts w:eastAsia="Times New Roman"/>
                      <w:b/>
                      <w:bCs/>
                    </w:rPr>
                    <w:t xml:space="preserve">Fornecedor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shd w:val="clear" w:color="auto" w:fill="EEEEEE"/>
                  <w:vAlign w:val="center"/>
                  <w:hideMark/>
                </w:tcPr>
                <w:p w:rsidR="0026389E" w:rsidRDefault="0026389E">
                  <w:pPr>
                    <w:rPr>
                      <w:rFonts w:eastAsia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shd w:val="clear" w:color="auto" w:fill="EEEEEE"/>
                  <w:vAlign w:val="center"/>
                  <w:hideMark/>
                </w:tcPr>
                <w:p w:rsidR="0026389E" w:rsidRDefault="0026389E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Style w:val="nfase"/>
                      <w:rFonts w:eastAsia="Times New Roman"/>
                      <w:b/>
                      <w:bCs/>
                    </w:rPr>
                    <w:t xml:space="preserve">Último Lance </w:t>
                  </w:r>
                </w:p>
              </w:tc>
            </w:tr>
            <w:tr w:rsidR="0026389E">
              <w:trPr>
                <w:tblCellSpacing w:w="15" w:type="dxa"/>
              </w:trPr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26389E" w:rsidRDefault="0026389E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</w:rPr>
                    <w:t xml:space="preserve">Visual Industria e Comercio de Lonas LTDA - EPP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26389E" w:rsidRDefault="0026389E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</w:rPr>
                    <w:t xml:space="preserve">50,00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26389E" w:rsidRDefault="0026389E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</w:rPr>
                    <w:t xml:space="preserve">Sem Lance </w:t>
                  </w:r>
                </w:p>
              </w:tc>
            </w:tr>
            <w:tr w:rsidR="0026389E">
              <w:trPr>
                <w:tblCellSpacing w:w="15" w:type="dxa"/>
              </w:trPr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26389E" w:rsidRDefault="0026389E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</w:rPr>
                    <w:t xml:space="preserve">TENDAS PARANA LTDA EPP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26389E" w:rsidRDefault="0026389E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</w:rPr>
                    <w:t xml:space="preserve">71,25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26389E" w:rsidRDefault="0026389E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</w:rPr>
                    <w:t xml:space="preserve">51,65 </w:t>
                  </w:r>
                </w:p>
              </w:tc>
            </w:tr>
            <w:tr w:rsidR="0026389E">
              <w:trPr>
                <w:tblCellSpacing w:w="15" w:type="dxa"/>
              </w:trPr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26389E" w:rsidRDefault="0026389E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</w:rPr>
                    <w:t xml:space="preserve">Adonai Cobertura Estrutural e Eventos LTDA. - ME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26389E" w:rsidRDefault="0026389E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</w:rPr>
                    <w:t xml:space="preserve">71,04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26389E" w:rsidRDefault="0026389E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</w:rPr>
                    <w:t xml:space="preserve">51,67 </w:t>
                  </w:r>
                </w:p>
              </w:tc>
            </w:tr>
          </w:tbl>
          <w:p w:rsidR="0026389E" w:rsidRDefault="0026389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6389E">
        <w:trPr>
          <w:divId w:val="990868256"/>
          <w:tblCellSpacing w:w="0" w:type="dxa"/>
        </w:trPr>
        <w:tc>
          <w:tcPr>
            <w:tcW w:w="0" w:type="auto"/>
            <w:vAlign w:val="center"/>
            <w:hideMark/>
          </w:tcPr>
          <w:p w:rsidR="0026389E" w:rsidRDefault="0026389E">
            <w:pPr>
              <w:rPr>
                <w:rFonts w:eastAsia="Times New Roman"/>
                <w:sz w:val="24"/>
                <w:szCs w:val="24"/>
              </w:rPr>
            </w:pPr>
            <w:r>
              <w:rPr>
                <w:rStyle w:val="nfase"/>
                <w:rFonts w:eastAsia="Times New Roman"/>
                <w:b/>
                <w:bCs/>
              </w:rPr>
              <w:t>        ITEM: 6</w:t>
            </w:r>
            <w:r>
              <w:rPr>
                <w:rFonts w:eastAsia="Times New Roman"/>
                <w:b/>
                <w:bCs/>
                <w:i/>
                <w:iCs/>
              </w:rPr>
              <w:br/>
            </w:r>
            <w:r>
              <w:rPr>
                <w:rStyle w:val="nfase"/>
                <w:rFonts w:eastAsia="Times New Roman"/>
                <w:b/>
                <w:bCs/>
              </w:rPr>
              <w:t>Jogo de estaca</w:t>
            </w:r>
            <w:r>
              <w:rPr>
                <w:rFonts w:eastAsia="Times New Roman"/>
                <w:b/>
                <w:bCs/>
                <w:i/>
                <w:iCs/>
              </w:rPr>
              <w:br/>
            </w:r>
            <w:r>
              <w:rPr>
                <w:rStyle w:val="nfase"/>
                <w:rFonts w:eastAsia="Times New Roman"/>
                <w:b/>
                <w:bCs/>
              </w:rPr>
              <w:t>Lote/Cod: 1-206597</w:t>
            </w:r>
            <w:r>
              <w:rPr>
                <w:rFonts w:eastAsia="Times New Roman"/>
                <w:b/>
                <w:bCs/>
                <w:i/>
                <w:iCs/>
              </w:rPr>
              <w:br/>
            </w:r>
            <w:r>
              <w:rPr>
                <w:rStyle w:val="nfase"/>
                <w:rFonts w:eastAsia="Times New Roman"/>
                <w:b/>
                <w:bCs/>
              </w:rPr>
              <w:t>QUANTIDADE: 4,00</w:t>
            </w:r>
            <w:r>
              <w:rPr>
                <w:rFonts w:eastAsia="Times New Roman"/>
                <w:b/>
                <w:bCs/>
                <w:i/>
                <w:iCs/>
              </w:rPr>
              <w:br/>
            </w:r>
            <w:r>
              <w:rPr>
                <w:rStyle w:val="nfase"/>
                <w:rFonts w:eastAsia="Times New Roman"/>
                <w:b/>
                <w:bCs/>
              </w:rPr>
              <w:t>VALOR VENCEDOR: 115,97</w:t>
            </w:r>
          </w:p>
        </w:tc>
      </w:tr>
      <w:tr w:rsidR="0026389E">
        <w:trPr>
          <w:divId w:val="990868256"/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Borders>
                <w:top w:val="outset" w:sz="6" w:space="0" w:color="EAEAEA"/>
                <w:left w:val="outset" w:sz="6" w:space="0" w:color="EAEAEA"/>
                <w:bottom w:val="outset" w:sz="6" w:space="0" w:color="EAEAEA"/>
                <w:right w:val="outset" w:sz="6" w:space="0" w:color="EAEAEA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889"/>
              <w:gridCol w:w="2779"/>
              <w:gridCol w:w="2820"/>
            </w:tblGrid>
            <w:tr w:rsidR="0026389E">
              <w:trPr>
                <w:tblCellSpacing w:w="15" w:type="dxa"/>
              </w:trPr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shd w:val="clear" w:color="auto" w:fill="EEEEEE"/>
                  <w:vAlign w:val="center"/>
                  <w:hideMark/>
                </w:tcPr>
                <w:p w:rsidR="0026389E" w:rsidRDefault="0026389E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Style w:val="nfase"/>
                      <w:rFonts w:eastAsia="Times New Roman"/>
                      <w:b/>
                      <w:bCs/>
                    </w:rPr>
                    <w:t xml:space="preserve">Fornecedor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shd w:val="clear" w:color="auto" w:fill="EEEEEE"/>
                  <w:vAlign w:val="center"/>
                  <w:hideMark/>
                </w:tcPr>
                <w:p w:rsidR="0026389E" w:rsidRDefault="0026389E">
                  <w:pPr>
                    <w:rPr>
                      <w:rFonts w:eastAsia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shd w:val="clear" w:color="auto" w:fill="EEEEEE"/>
                  <w:vAlign w:val="center"/>
                  <w:hideMark/>
                </w:tcPr>
                <w:p w:rsidR="0026389E" w:rsidRDefault="0026389E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Style w:val="nfase"/>
                      <w:rFonts w:eastAsia="Times New Roman"/>
                      <w:b/>
                      <w:bCs/>
                    </w:rPr>
                    <w:t xml:space="preserve">Último Lance </w:t>
                  </w:r>
                </w:p>
              </w:tc>
            </w:tr>
            <w:tr w:rsidR="0026389E">
              <w:trPr>
                <w:tblCellSpacing w:w="15" w:type="dxa"/>
              </w:trPr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26389E" w:rsidRDefault="0026389E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</w:rPr>
                    <w:t xml:space="preserve">Visual Industria e Comercio de Lonas LTDA - EPP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26389E" w:rsidRDefault="0026389E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</w:rPr>
                    <w:t xml:space="preserve">100,00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26389E" w:rsidRDefault="0026389E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</w:rPr>
                    <w:t xml:space="preserve">Sem Lance </w:t>
                  </w:r>
                </w:p>
              </w:tc>
            </w:tr>
            <w:tr w:rsidR="0026389E">
              <w:trPr>
                <w:tblCellSpacing w:w="15" w:type="dxa"/>
              </w:trPr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26389E" w:rsidRDefault="0026389E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</w:rPr>
                    <w:t xml:space="preserve">TENDAS PARANA LTDA EPP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26389E" w:rsidRDefault="0026389E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</w:rPr>
                    <w:t xml:space="preserve">160,00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26389E" w:rsidRDefault="0026389E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</w:rPr>
                    <w:t xml:space="preserve">115,97 </w:t>
                  </w:r>
                </w:p>
              </w:tc>
            </w:tr>
            <w:tr w:rsidR="0026389E">
              <w:trPr>
                <w:tblCellSpacing w:w="15" w:type="dxa"/>
              </w:trPr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26389E" w:rsidRDefault="0026389E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</w:rPr>
                    <w:t xml:space="preserve">Adonai Cobertura Estrutural e Eventos LTDA. - ME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26389E" w:rsidRDefault="0026389E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</w:rPr>
                    <w:t xml:space="preserve">159,52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26389E" w:rsidRDefault="0026389E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</w:rPr>
                    <w:t xml:space="preserve">116,015 </w:t>
                  </w:r>
                </w:p>
              </w:tc>
            </w:tr>
          </w:tbl>
          <w:p w:rsidR="0026389E" w:rsidRDefault="0026389E">
            <w:pPr>
              <w:rPr>
                <w:rFonts w:eastAsia="Times New Roman"/>
                <w:sz w:val="24"/>
                <w:szCs w:val="24"/>
              </w:rPr>
            </w:pPr>
          </w:p>
        </w:tc>
      </w:tr>
    </w:tbl>
    <w:p w:rsidR="0026389E" w:rsidRDefault="0026389E">
      <w:pPr>
        <w:pStyle w:val="Corpodetexto"/>
        <w:spacing w:before="0" w:beforeAutospacing="0" w:after="0" w:afterAutospacing="0"/>
        <w:jc w:val="both"/>
        <w:divId w:val="990868256"/>
        <w:rPr>
          <w:rFonts w:ascii="Arial" w:hAnsi="Arial" w:cs="Arial"/>
        </w:rPr>
      </w:pPr>
      <w:r>
        <w:rPr>
          <w:rFonts w:ascii="Arial" w:hAnsi="Arial" w:cs="Arial"/>
        </w:rPr>
        <w:t> </w:t>
      </w:r>
    </w:p>
    <w:p w:rsidR="0026389E" w:rsidRDefault="0026389E">
      <w:pPr>
        <w:pStyle w:val="Corpodetexto"/>
        <w:spacing w:before="0" w:beforeAutospacing="0" w:after="0" w:afterAutospacing="0"/>
        <w:jc w:val="both"/>
        <w:divId w:val="990868256"/>
        <w:rPr>
          <w:rFonts w:ascii="Arial" w:hAnsi="Arial" w:cs="Arial"/>
        </w:rPr>
      </w:pPr>
      <w:r>
        <w:rPr>
          <w:rFonts w:ascii="Arial" w:hAnsi="Arial" w:cs="Arial"/>
        </w:rPr>
        <w:t>Verificada a aceitabilidade dos preços propostos passou-se à abertura do envelope de habilitação da proponente do menor preço. Após análise e verificação da regularidade dos documentos apresentados, o Pregoeiro considera habilitada e declara vencedora a empresa conforme relatado na tabela acima. Oportunizado aos representantes a possibilidade de manifestar intenção de interposição de recursos, estes renunciam expressamente a este direito. O Pregoeiro adjudicou o objeto conforme relatado acima. O envelope de habilitação da empresa Adonai Cobertura Estrutural e Eventos LTDA. - ME , foi devolvido, devidamente lacrado ao seu representante e o envelope da empresa Visual Industria e Comercia de Lonas fica devidamente lacrado e rubricado em seus fechos a disposição para retirada por quem de direito no Departamento de Licitaçãoes e Compras. Todos os documentos e propostas foram rubricados pelo Pregoeiro, equipe de apoio e representantes. Nada mais havendo a tratar, assinam a presente ata o Pregoeiro, equipe de apoio e representantes.</w:t>
      </w:r>
    </w:p>
    <w:p w:rsidR="0026389E" w:rsidRDefault="0026389E">
      <w:pPr>
        <w:pStyle w:val="Corpodetexto"/>
        <w:spacing w:before="0" w:beforeAutospacing="0" w:after="0" w:afterAutospacing="0"/>
        <w:jc w:val="both"/>
        <w:divId w:val="990868256"/>
        <w:rPr>
          <w:rFonts w:ascii="Arial" w:hAnsi="Arial" w:cs="Arial"/>
        </w:rPr>
      </w:pPr>
      <w:r>
        <w:rPr>
          <w:rFonts w:ascii="Arial" w:hAnsi="Arial" w:cs="Arial"/>
        </w:rPr>
        <w:br/>
        <w:t> </w:t>
      </w:r>
    </w:p>
    <w:p w:rsidR="0026389E" w:rsidRDefault="0026389E">
      <w:pPr>
        <w:pStyle w:val="NormalWeb"/>
        <w:divId w:val="990868256"/>
        <w:rPr>
          <w:rFonts w:ascii="Arial" w:hAnsi="Arial" w:cs="Arial"/>
        </w:rPr>
      </w:pPr>
      <w:r>
        <w:rPr>
          <w:rFonts w:ascii="Arial" w:hAnsi="Arial" w:cs="Arial"/>
        </w:rPr>
        <w:t> Araucária, sexta-feira, 8 de novembro de 2013</w:t>
      </w:r>
    </w:p>
    <w:p w:rsidR="0026389E" w:rsidRDefault="0026389E">
      <w:pPr>
        <w:pStyle w:val="NormalWeb"/>
        <w:divId w:val="990868256"/>
        <w:rPr>
          <w:rFonts w:ascii="Arial" w:hAnsi="Arial" w:cs="Arial"/>
        </w:rPr>
      </w:pPr>
      <w:r>
        <w:rPr>
          <w:rFonts w:ascii="Arial" w:hAnsi="Arial" w:cs="Arial"/>
        </w:rPr>
        <w:t> 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97"/>
        <w:gridCol w:w="4297"/>
      </w:tblGrid>
      <w:tr w:rsidR="0026389E">
        <w:trPr>
          <w:divId w:val="990868256"/>
          <w:tblCellSpacing w:w="15" w:type="dxa"/>
        </w:trPr>
        <w:tc>
          <w:tcPr>
            <w:tcW w:w="2500" w:type="pct"/>
            <w:vAlign w:val="center"/>
            <w:hideMark/>
          </w:tcPr>
          <w:p w:rsidR="0026389E" w:rsidRDefault="0026389E">
            <w:pPr>
              <w:spacing w:after="240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0"/>
                <w:szCs w:val="20"/>
              </w:rPr>
              <w:t>_________________________________________</w:t>
            </w:r>
            <w:r>
              <w:rPr>
                <w:rFonts w:eastAsia="Times New Roman"/>
                <w:sz w:val="20"/>
                <w:szCs w:val="20"/>
              </w:rPr>
              <w:br/>
              <w:t>JUCILEIDE VIANA DOS REIS DUBIELA</w:t>
            </w:r>
            <w:r>
              <w:rPr>
                <w:rFonts w:eastAsia="Times New Roman"/>
                <w:sz w:val="20"/>
                <w:szCs w:val="20"/>
              </w:rPr>
              <w:br/>
              <w:t>Pregoeiro</w:t>
            </w:r>
          </w:p>
          <w:p w:rsidR="0026389E" w:rsidRDefault="0026389E">
            <w:pPr>
              <w:pStyle w:val="NormalWeb"/>
              <w:jc w:val="center"/>
            </w:pPr>
            <w:r>
              <w:rPr>
                <w:sz w:val="20"/>
                <w:szCs w:val="20"/>
              </w:rPr>
              <w:t> </w:t>
            </w:r>
          </w:p>
          <w:p w:rsidR="0026389E" w:rsidRDefault="0026389E">
            <w:pPr>
              <w:pStyle w:val="NormalWeb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6389E" w:rsidRDefault="0026389E">
            <w:pPr>
              <w:spacing w:after="24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____</w:t>
            </w:r>
            <w:r>
              <w:rPr>
                <w:rFonts w:eastAsia="Times New Roman"/>
                <w:sz w:val="20"/>
                <w:szCs w:val="20"/>
              </w:rPr>
              <w:t>_____________________________________</w:t>
            </w:r>
            <w:r>
              <w:rPr>
                <w:rFonts w:eastAsia="Times New Roman"/>
                <w:sz w:val="20"/>
                <w:szCs w:val="20"/>
              </w:rPr>
              <w:br/>
              <w:t>André Luiz Dreveniak</w:t>
            </w:r>
            <w:r>
              <w:rPr>
                <w:rFonts w:eastAsia="Times New Roman"/>
                <w:sz w:val="20"/>
                <w:szCs w:val="20"/>
              </w:rPr>
              <w:br/>
              <w:t>Equipe de Apoio</w:t>
            </w:r>
          </w:p>
          <w:p w:rsidR="0026389E" w:rsidRDefault="0026389E">
            <w:pPr>
              <w:pStyle w:val="NormalWeb"/>
              <w:jc w:val="center"/>
            </w:pPr>
          </w:p>
          <w:p w:rsidR="0026389E" w:rsidRDefault="0026389E">
            <w:pPr>
              <w:pStyle w:val="NormalWeb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</w:tbl>
    <w:p w:rsidR="0026389E" w:rsidRDefault="0026389E">
      <w:pPr>
        <w:pStyle w:val="NormalWeb"/>
        <w:spacing w:before="0" w:beforeAutospacing="0" w:after="0" w:afterAutospacing="0"/>
        <w:divId w:val="990868256"/>
        <w:rPr>
          <w:rFonts w:ascii="Arial" w:hAnsi="Arial" w:cs="Arial"/>
          <w:bCs/>
          <w:vanish/>
          <w:sz w:val="22"/>
          <w:szCs w:val="2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02"/>
        <w:gridCol w:w="3992"/>
      </w:tblGrid>
      <w:tr w:rsidR="0026389E">
        <w:trPr>
          <w:divId w:val="990868256"/>
          <w:tblCellSpacing w:w="15" w:type="dxa"/>
        </w:trPr>
        <w:tc>
          <w:tcPr>
            <w:tcW w:w="0" w:type="auto"/>
            <w:hideMark/>
          </w:tcPr>
          <w:p w:rsidR="0026389E" w:rsidRDefault="0026389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26389E" w:rsidRDefault="0026389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6389E">
        <w:trPr>
          <w:divId w:val="990868256"/>
          <w:tblCellSpacing w:w="15" w:type="dxa"/>
        </w:trPr>
        <w:tc>
          <w:tcPr>
            <w:tcW w:w="2500" w:type="pct"/>
            <w:vAlign w:val="center"/>
            <w:hideMark/>
          </w:tcPr>
          <w:p w:rsidR="0026389E" w:rsidRDefault="0026389E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0"/>
                <w:szCs w:val="20"/>
              </w:rPr>
              <w:t>_________________________________________</w:t>
            </w:r>
            <w:r>
              <w:rPr>
                <w:rFonts w:eastAsia="Times New Roman"/>
                <w:sz w:val="20"/>
                <w:szCs w:val="20"/>
              </w:rPr>
              <w:br/>
              <w:t>Adonai Cobertura Estrutural e Eventos LTDA. - ME</w:t>
            </w:r>
            <w:r>
              <w:rPr>
                <w:rFonts w:eastAsia="Times New Roman"/>
                <w:sz w:val="20"/>
                <w:szCs w:val="20"/>
              </w:rPr>
              <w:br/>
              <w:t>Helder Jolson Barbosa Borges</w:t>
            </w:r>
            <w:r>
              <w:rPr>
                <w:rFonts w:eastAsia="Times New Roman"/>
                <w:sz w:val="20"/>
                <w:szCs w:val="20"/>
              </w:rPr>
              <w:br/>
              <w:t>RG: 980470</w:t>
            </w:r>
          </w:p>
          <w:p w:rsidR="0026389E" w:rsidRDefault="0026389E">
            <w:pPr>
              <w:pStyle w:val="NormalWeb"/>
              <w:jc w:val="center"/>
            </w:pPr>
            <w:r>
              <w:rPr>
                <w:sz w:val="20"/>
                <w:szCs w:val="20"/>
              </w:rPr>
              <w:t> </w:t>
            </w:r>
          </w:p>
          <w:p w:rsidR="0026389E" w:rsidRDefault="0026389E">
            <w:pPr>
              <w:pStyle w:val="NormalWeb"/>
              <w:jc w:val="center"/>
            </w:pPr>
            <w:r>
              <w:rPr>
                <w:sz w:val="20"/>
                <w:szCs w:val="20"/>
              </w:rPr>
              <w:t> </w:t>
            </w:r>
          </w:p>
          <w:p w:rsidR="0026389E" w:rsidRDefault="0026389E">
            <w:pPr>
              <w:pStyle w:val="NormalWeb"/>
              <w:jc w:val="center"/>
            </w:pPr>
          </w:p>
          <w:p w:rsidR="0026389E" w:rsidRDefault="0026389E">
            <w:pPr>
              <w:spacing w:after="240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____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_____________________________________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Leonardo Bruno Czaja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Equipe de Apoio</w:t>
            </w:r>
          </w:p>
          <w:p w:rsidR="0026389E" w:rsidRDefault="0026389E">
            <w:pPr>
              <w:pStyle w:val="NormalWeb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  <w:hideMark/>
          </w:tcPr>
          <w:p w:rsidR="0026389E" w:rsidRDefault="0026389E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0"/>
                <w:szCs w:val="20"/>
              </w:rPr>
              <w:t>________________________________________</w:t>
            </w:r>
            <w:r>
              <w:rPr>
                <w:rFonts w:eastAsia="Times New Roman"/>
                <w:sz w:val="20"/>
                <w:szCs w:val="20"/>
              </w:rPr>
              <w:br/>
              <w:t>TENDAS PARANA LTDA EPP</w:t>
            </w:r>
            <w:r>
              <w:rPr>
                <w:rFonts w:eastAsia="Times New Roman"/>
                <w:sz w:val="20"/>
                <w:szCs w:val="20"/>
              </w:rPr>
              <w:br/>
              <w:t>RANILSON ARRUDA SOARES</w:t>
            </w:r>
            <w:r>
              <w:rPr>
                <w:rFonts w:eastAsia="Times New Roman"/>
                <w:sz w:val="20"/>
                <w:szCs w:val="20"/>
              </w:rPr>
              <w:br/>
              <w:t>RG: 229541</w:t>
            </w:r>
          </w:p>
          <w:p w:rsidR="0026389E" w:rsidRDefault="0026389E">
            <w:pPr>
              <w:pStyle w:val="NormalWeb"/>
              <w:jc w:val="center"/>
            </w:pPr>
            <w:r>
              <w:rPr>
                <w:sz w:val="20"/>
                <w:szCs w:val="20"/>
              </w:rPr>
              <w:t> </w:t>
            </w:r>
          </w:p>
          <w:p w:rsidR="0026389E" w:rsidRDefault="0026389E">
            <w:pPr>
              <w:pStyle w:val="NormalWeb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</w:tbl>
    <w:p w:rsidR="0026389E" w:rsidRDefault="0026389E">
      <w:pPr>
        <w:divId w:val="990868256"/>
        <w:rPr>
          <w:rFonts w:ascii="Times New Roman" w:eastAsia="Times New Roman" w:hAnsi="Times New Roman" w:cs="Times New Roman"/>
          <w:sz w:val="24"/>
          <w:szCs w:val="24"/>
        </w:rPr>
      </w:pPr>
    </w:p>
    <w:sectPr w:rsidR="0026389E" w:rsidSect="001B1763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5930" w:rsidRDefault="00E25930" w:rsidP="004E62AA">
      <w:pPr>
        <w:spacing w:after="0" w:line="240" w:lineRule="auto"/>
      </w:pPr>
      <w:r>
        <w:separator/>
      </w:r>
    </w:p>
  </w:endnote>
  <w:endnote w:type="continuationSeparator" w:id="0">
    <w:p w:rsidR="00E25930" w:rsidRDefault="00E25930" w:rsidP="004E62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5451" w:rsidRPr="007C4B29" w:rsidRDefault="00135451" w:rsidP="00135451">
    <w:pPr>
      <w:pStyle w:val="Rodap"/>
      <w:jc w:val="center"/>
      <w:rPr>
        <w:b/>
      </w:rPr>
    </w:pPr>
    <w:r w:rsidRPr="007C4B29">
      <w:rPr>
        <w:b/>
      </w:rPr>
      <w:t>Ata de Licitação</w:t>
    </w:r>
  </w:p>
  <w:p w:rsidR="00135451" w:rsidRDefault="00135451" w:rsidP="00135451">
    <w:pPr>
      <w:pStyle w:val="Rodap"/>
      <w:jc w:val="center"/>
    </w:pPr>
    <w:r w:rsidRPr="006A4D28">
      <w:t xml:space="preserve">PROCESSO LICITATÓRIO N° </w:t>
    </w:r>
    <w:r w:rsidRPr="00135451">
      <w:t>11006</w:t>
    </w:r>
    <w:proofErr w:type="gramStart"/>
    <w:r w:rsidR="002C3649">
      <w:t xml:space="preserve"> </w:t>
    </w:r>
    <w:r w:rsidR="00411608">
      <w:t xml:space="preserve"> </w:t>
    </w:r>
    <w:proofErr w:type="gramEnd"/>
    <w:r w:rsidR="00411608">
      <w:t>Pregão</w:t>
    </w:r>
    <w:r w:rsidRPr="006A4D28">
      <w:t xml:space="preserve"> Nº </w:t>
    </w:r>
    <w:r w:rsidR="005D1000">
      <w:t>0063</w:t>
    </w:r>
    <w:r>
      <w:t>/</w:t>
    </w:r>
    <w:r w:rsidRPr="00503CA8">
      <w:t>2013</w:t>
    </w:r>
  </w:p>
  <w:p w:rsidR="004E62AA" w:rsidRPr="00135451" w:rsidRDefault="00135451" w:rsidP="00135451">
    <w:pPr>
      <w:jc w:val="center"/>
    </w:pPr>
    <w:r>
      <w:t>MENOR PREÇO - LOTE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5930" w:rsidRDefault="00E25930" w:rsidP="004E62AA">
      <w:pPr>
        <w:spacing w:after="0" w:line="240" w:lineRule="auto"/>
      </w:pPr>
      <w:r>
        <w:separator/>
      </w:r>
    </w:p>
  </w:footnote>
  <w:footnote w:type="continuationSeparator" w:id="0">
    <w:p w:rsidR="00E25930" w:rsidRDefault="00E25930" w:rsidP="004E62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acomgrade"/>
      <w:tblW w:w="9215" w:type="dxa"/>
      <w:tblInd w:w="-3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2127"/>
      <w:gridCol w:w="7088"/>
    </w:tblGrid>
    <w:tr w:rsidR="002C3649" w:rsidTr="004E62AA">
      <w:tc>
        <w:tcPr>
          <w:tcW w:w="2127" w:type="dxa"/>
        </w:tcPr>
        <w:p w:rsidR="002C3649" w:rsidRDefault="002C3649" w:rsidP="000C0717">
          <w:pPr>
            <w:pStyle w:val="Cabealho"/>
            <w:jc w:val="center"/>
            <w:rPr>
              <w:rFonts w:ascii="Arial" w:hAnsi="Arial" w:cs="Arial"/>
              <w:b/>
              <w:bCs/>
              <w:sz w:val="27"/>
              <w:szCs w:val="27"/>
            </w:rPr>
          </w:pPr>
          <w:r w:rsidRPr="00C83FFA">
            <w:rPr>
              <w:rFonts w:ascii="Arial" w:hAnsi="Arial" w:cs="Arial"/>
              <w:b/>
              <w:bCs/>
              <w:noProof/>
              <w:sz w:val="27"/>
              <w:szCs w:val="27"/>
              <w:lang w:eastAsia="pt-BR"/>
            </w:rPr>
            <w:drawing>
              <wp:anchor distT="0" distB="0" distL="114935" distR="114935" simplePos="0" relativeHeight="251659264" behindDoc="0" locked="0" layoutInCell="1" allowOverlap="1">
                <wp:simplePos x="0" y="0"/>
                <wp:positionH relativeFrom="column">
                  <wp:posOffset>222222</wp:posOffset>
                </wp:positionH>
                <wp:positionV relativeFrom="paragraph">
                  <wp:posOffset>-203090</wp:posOffset>
                </wp:positionV>
                <wp:extent cx="752227" cy="683813"/>
                <wp:effectExtent l="19050" t="0" r="0" b="0"/>
                <wp:wrapNone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1840" cy="683260"/>
                        </a:xfrm>
                        <a:prstGeom prst="rect">
                          <a:avLst/>
                        </a:prstGeom>
                        <a:blipFill dpi="0" rotWithShape="0">
                          <a:blip/>
                          <a:srcRect/>
                          <a:stretch>
                            <a:fillRect/>
                          </a:stretch>
                        </a:blip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088" w:type="dxa"/>
        </w:tcPr>
        <w:p w:rsidR="002C3649" w:rsidRDefault="002C3649" w:rsidP="000C0717">
          <w:pPr>
            <w:pStyle w:val="Cabealh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pt-BR"/>
            </w:rPr>
          </w:pPr>
          <w:r w:rsidRPr="007B3858">
            <w:rPr>
              <w:rFonts w:ascii="Arial" w:eastAsia="Times New Roman" w:hAnsi="Arial" w:cs="Arial"/>
              <w:b/>
              <w:bCs/>
              <w:sz w:val="27"/>
              <w:szCs w:val="27"/>
              <w:lang w:eastAsia="pt-BR"/>
            </w:rPr>
            <w:t>PREFEITURA DO MUNICÍPIO DE ARAUCÁRIA</w:t>
          </w:r>
          <w:r w:rsidRPr="007B3858">
            <w:rPr>
              <w:rFonts w:ascii="Times New Roman" w:eastAsia="Times New Roman" w:hAnsi="Times New Roman" w:cs="Times New Roman"/>
              <w:sz w:val="24"/>
              <w:szCs w:val="24"/>
              <w:lang w:eastAsia="pt-BR"/>
            </w:rPr>
            <w:t xml:space="preserve"> </w:t>
          </w:r>
          <w:r w:rsidRPr="007B3858">
            <w:rPr>
              <w:rFonts w:ascii="Times New Roman" w:eastAsia="Times New Roman" w:hAnsi="Times New Roman" w:cs="Times New Roman"/>
              <w:sz w:val="24"/>
              <w:szCs w:val="24"/>
              <w:lang w:eastAsia="pt-BR"/>
            </w:rPr>
            <w:br/>
          </w:r>
          <w:r w:rsidRPr="007B3858">
            <w:rPr>
              <w:rFonts w:ascii="Arial" w:eastAsia="Times New Roman" w:hAnsi="Arial" w:cs="Arial"/>
              <w:b/>
              <w:bCs/>
              <w:sz w:val="27"/>
              <w:szCs w:val="27"/>
              <w:lang w:eastAsia="pt-BR"/>
            </w:rPr>
            <w:t>CNPJ: 76.105.535/0001-99</w:t>
          </w:r>
          <w:r>
            <w:rPr>
              <w:rFonts w:ascii="Times New Roman" w:eastAsia="Times New Roman" w:hAnsi="Times New Roman" w:cs="Times New Roman"/>
              <w:sz w:val="24"/>
              <w:szCs w:val="24"/>
              <w:lang w:eastAsia="pt-BR"/>
            </w:rPr>
            <w:t xml:space="preserve"> </w:t>
          </w:r>
        </w:p>
        <w:p w:rsidR="002C3649" w:rsidRDefault="002C3649" w:rsidP="000C0717">
          <w:pPr>
            <w:pStyle w:val="Cabealho"/>
            <w:jc w:val="center"/>
            <w:rPr>
              <w:rFonts w:ascii="Arial" w:hAnsi="Arial" w:cs="Arial"/>
              <w:b/>
              <w:bCs/>
              <w:sz w:val="27"/>
              <w:szCs w:val="27"/>
            </w:rPr>
          </w:pPr>
        </w:p>
      </w:tc>
    </w:tr>
  </w:tbl>
  <w:p w:rsidR="004E62AA" w:rsidRDefault="007C4B29" w:rsidP="004E62AA">
    <w:pPr>
      <w:pStyle w:val="Cabealho"/>
      <w:jc w:val="center"/>
    </w:pPr>
    <w:r w:rsidRPr="007C4B29">
      <w:rPr>
        <w:b/>
      </w:rPr>
      <w:t>Ata de Licitação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4E62AA"/>
    <w:rsid w:val="000A6427"/>
    <w:rsid w:val="000B381B"/>
    <w:rsid w:val="00135451"/>
    <w:rsid w:val="00143D58"/>
    <w:rsid w:val="001B1763"/>
    <w:rsid w:val="0026389E"/>
    <w:rsid w:val="002C3649"/>
    <w:rsid w:val="003A22C6"/>
    <w:rsid w:val="00411608"/>
    <w:rsid w:val="00425953"/>
    <w:rsid w:val="004E62AA"/>
    <w:rsid w:val="00503CA8"/>
    <w:rsid w:val="00524279"/>
    <w:rsid w:val="005D1000"/>
    <w:rsid w:val="00622404"/>
    <w:rsid w:val="006A4D28"/>
    <w:rsid w:val="00703DD9"/>
    <w:rsid w:val="00746C1D"/>
    <w:rsid w:val="007C2A5E"/>
    <w:rsid w:val="007C4B29"/>
    <w:rsid w:val="007D260E"/>
    <w:rsid w:val="007E2D1C"/>
    <w:rsid w:val="009511E6"/>
    <w:rsid w:val="009D114A"/>
    <w:rsid w:val="00A04476"/>
    <w:rsid w:val="00AB74FA"/>
    <w:rsid w:val="00B2646E"/>
    <w:rsid w:val="00C67FA4"/>
    <w:rsid w:val="00D232A4"/>
    <w:rsid w:val="00E25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176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E62A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E62AA"/>
  </w:style>
  <w:style w:type="paragraph" w:styleId="Rodap">
    <w:name w:val="footer"/>
    <w:basedOn w:val="Normal"/>
    <w:link w:val="RodapChar"/>
    <w:uiPriority w:val="99"/>
    <w:unhideWhenUsed/>
    <w:rsid w:val="004E62A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E62AA"/>
  </w:style>
  <w:style w:type="paragraph" w:styleId="Textodebalo">
    <w:name w:val="Balloon Text"/>
    <w:basedOn w:val="Normal"/>
    <w:link w:val="TextodebaloChar"/>
    <w:uiPriority w:val="99"/>
    <w:semiHidden/>
    <w:unhideWhenUsed/>
    <w:rsid w:val="004E62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E62AA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4E62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26389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26389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26389E"/>
    <w:rPr>
      <w:rFonts w:ascii="Times New Roman" w:eastAsiaTheme="minorEastAsia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26389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086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825</Words>
  <Characters>4455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Giliardi</dc:creator>
  <cp:lastModifiedBy>leonardo.czaja</cp:lastModifiedBy>
  <cp:revision>2</cp:revision>
  <dcterms:created xsi:type="dcterms:W3CDTF">2013-11-08T13:15:00Z</dcterms:created>
  <dcterms:modified xsi:type="dcterms:W3CDTF">2013-11-08T13:15:00Z</dcterms:modified>
</cp:coreProperties>
</file>