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87" w:rsidRDefault="00B61087" w:rsidP="00A763C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RESULTADO DE LICITAÇÃO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PROCESSO LICITATÓRIO Nº 2331/2014 - PREGÃO Nº 023/2014</w:t>
      </w:r>
    </w:p>
    <w:p w:rsidR="00B61087" w:rsidRDefault="00B61087" w:rsidP="00A763C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TIPO MENOR PREÇO</w:t>
      </w:r>
    </w:p>
    <w:p w:rsidR="00B61087" w:rsidRDefault="00B61087" w:rsidP="00A763CD">
      <w:pPr>
        <w:spacing w:after="0" w:line="240" w:lineRule="auto"/>
        <w:rPr>
          <w:rFonts w:ascii="Arial" w:hAnsi="Arial" w:cs="Arial"/>
        </w:rPr>
      </w:pPr>
    </w:p>
    <w:p w:rsidR="00B61087" w:rsidRDefault="00B61087" w:rsidP="00A763CD">
      <w:pPr>
        <w:spacing w:after="0" w:line="240" w:lineRule="auto"/>
        <w:jc w:val="both"/>
        <w:divId w:val="921838311"/>
        <w:rPr>
          <w:rFonts w:ascii="Arial" w:hAnsi="Arial" w:cs="Arial"/>
        </w:rPr>
      </w:pPr>
      <w:r>
        <w:rPr>
          <w:rFonts w:ascii="Arial" w:hAnsi="Arial" w:cs="Arial"/>
        </w:rPr>
        <w:t xml:space="preserve">OBJETO: </w:t>
      </w:r>
      <w:r>
        <w:rPr>
          <w:rFonts w:ascii="Arial" w:hAnsi="Arial" w:cs="Arial"/>
          <w:b/>
          <w:bCs/>
        </w:rPr>
        <w:t>:</w:t>
      </w:r>
      <w:r w:rsidRPr="00845E2D">
        <w:rPr>
          <w:rFonts w:ascii="Arial" w:hAnsi="Arial" w:cs="Arial"/>
          <w:bCs/>
        </w:rPr>
        <w:t xml:space="preserve"> </w:t>
      </w:r>
      <w:r w:rsidRPr="00845E2D">
        <w:rPr>
          <w:rFonts w:ascii="Arial" w:hAnsi="Arial" w:cs="Arial"/>
        </w:rPr>
        <w:t xml:space="preserve">Locação de infraestrutura (sanitários, container metálico e sonorização) para a realização da </w:t>
      </w:r>
      <w:r w:rsidRPr="00845E2D">
        <w:rPr>
          <w:rFonts w:ascii="Arial" w:hAnsi="Arial" w:cs="Arial"/>
          <w:bCs/>
        </w:rPr>
        <w:t>“24ª Feira do Peixe-Vivo”</w:t>
      </w:r>
      <w:r w:rsidRPr="00845E2D">
        <w:rPr>
          <w:rFonts w:ascii="Arial" w:hAnsi="Arial" w:cs="Arial"/>
        </w:rPr>
        <w:t>, nos dias 16 e 17/04/2014, das 09:00 às 22:00 horas, no Parque Cachoeira – Araucária,</w:t>
      </w:r>
      <w:r>
        <w:rPr>
          <w:rFonts w:ascii="Arial" w:hAnsi="Arial" w:cs="Arial"/>
        </w:rPr>
        <w:t xml:space="preserve"> </w:t>
      </w:r>
      <w:r w:rsidRPr="00845E2D">
        <w:rPr>
          <w:rFonts w:ascii="Arial" w:hAnsi="Arial" w:cs="Arial"/>
          <w:bCs/>
        </w:rPr>
        <w:t>n</w:t>
      </w:r>
      <w:r w:rsidRPr="00845E2D">
        <w:rPr>
          <w:rFonts w:ascii="Arial" w:hAnsi="Arial" w:cs="Arial"/>
        </w:rPr>
        <w:t xml:space="preserve">os </w:t>
      </w:r>
      <w:r>
        <w:rPr>
          <w:rFonts w:ascii="Arial" w:hAnsi="Arial" w:cs="Arial"/>
        </w:rPr>
        <w:t>termos estabelecidos no Edital e seus Anexos. Resultaram vencedoras as empresas conforme relacionado no quadro abaixo:</w:t>
      </w:r>
    </w:p>
    <w:p w:rsidR="00B61087" w:rsidRDefault="00B61087" w:rsidP="001675A8">
      <w:pPr>
        <w:spacing w:after="0" w:line="240" w:lineRule="auto"/>
        <w:jc w:val="center"/>
        <w:divId w:val="921838311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75"/>
        <w:gridCol w:w="629"/>
        <w:gridCol w:w="1497"/>
      </w:tblGrid>
      <w:tr w:rsidR="00B61087" w:rsidRPr="00F56758" w:rsidTr="00F56758">
        <w:trPr>
          <w:divId w:val="921838311"/>
          <w:jc w:val="center"/>
        </w:trPr>
        <w:tc>
          <w:tcPr>
            <w:tcW w:w="6575" w:type="dxa"/>
          </w:tcPr>
          <w:p w:rsidR="00B61087" w:rsidRPr="00F56758" w:rsidRDefault="00B61087" w:rsidP="00F567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6758">
              <w:rPr>
                <w:rFonts w:ascii="Arial" w:hAnsi="Arial" w:cs="Arial"/>
                <w:b/>
                <w:sz w:val="18"/>
                <w:szCs w:val="18"/>
              </w:rPr>
              <w:t>Empresa</w:t>
            </w:r>
          </w:p>
        </w:tc>
        <w:tc>
          <w:tcPr>
            <w:tcW w:w="629" w:type="dxa"/>
          </w:tcPr>
          <w:p w:rsidR="00B61087" w:rsidRPr="00F56758" w:rsidRDefault="00B61087" w:rsidP="00F567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6758">
              <w:rPr>
                <w:rFonts w:ascii="Arial" w:hAnsi="Arial" w:cs="Arial"/>
                <w:b/>
                <w:sz w:val="18"/>
                <w:szCs w:val="18"/>
              </w:rPr>
              <w:t>Lote</w:t>
            </w:r>
          </w:p>
        </w:tc>
        <w:tc>
          <w:tcPr>
            <w:tcW w:w="1497" w:type="dxa"/>
          </w:tcPr>
          <w:p w:rsidR="00B61087" w:rsidRPr="00F56758" w:rsidRDefault="00B61087" w:rsidP="00F567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6758">
              <w:rPr>
                <w:rFonts w:ascii="Arial" w:hAnsi="Arial" w:cs="Arial"/>
                <w:b/>
                <w:sz w:val="18"/>
                <w:szCs w:val="18"/>
              </w:rPr>
              <w:t>Itens vencidos</w:t>
            </w:r>
          </w:p>
        </w:tc>
      </w:tr>
      <w:tr w:rsidR="00B61087" w:rsidRPr="00F56758" w:rsidTr="00F56758">
        <w:trPr>
          <w:divId w:val="921838311"/>
          <w:jc w:val="center"/>
        </w:trPr>
        <w:tc>
          <w:tcPr>
            <w:tcW w:w="6575" w:type="dxa"/>
            <w:vAlign w:val="center"/>
          </w:tcPr>
          <w:p w:rsidR="00B61087" w:rsidRPr="00F56758" w:rsidRDefault="00B61087" w:rsidP="00F567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TECPLAN TRANSPORTES E SERVIÇOS LTDA ME</w:t>
            </w:r>
          </w:p>
        </w:tc>
        <w:tc>
          <w:tcPr>
            <w:tcW w:w="629" w:type="dxa"/>
            <w:vAlign w:val="center"/>
          </w:tcPr>
          <w:p w:rsidR="00B61087" w:rsidRPr="00F56758" w:rsidRDefault="00B61087" w:rsidP="00F5675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758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497" w:type="dxa"/>
            <w:vAlign w:val="center"/>
          </w:tcPr>
          <w:p w:rsidR="00B61087" w:rsidRPr="00F56758" w:rsidRDefault="00B61087" w:rsidP="00F5675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758">
              <w:rPr>
                <w:rFonts w:ascii="Arial" w:hAnsi="Arial" w:cs="Arial"/>
                <w:sz w:val="18"/>
                <w:szCs w:val="18"/>
              </w:rPr>
              <w:t>01</w:t>
            </w:r>
          </w:p>
        </w:tc>
      </w:tr>
      <w:tr w:rsidR="00B61087" w:rsidRPr="00F56758" w:rsidTr="00F56758">
        <w:trPr>
          <w:divId w:val="921838311"/>
          <w:jc w:val="center"/>
        </w:trPr>
        <w:tc>
          <w:tcPr>
            <w:tcW w:w="6575" w:type="dxa"/>
            <w:vAlign w:val="center"/>
          </w:tcPr>
          <w:p w:rsidR="00B61087" w:rsidRPr="00F56758" w:rsidRDefault="00B61087" w:rsidP="00F567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EUROBRAS CONSTRUÇÕES METÁLICAS MODULADAS LTDA </w:t>
            </w:r>
          </w:p>
        </w:tc>
        <w:tc>
          <w:tcPr>
            <w:tcW w:w="629" w:type="dxa"/>
            <w:vAlign w:val="center"/>
          </w:tcPr>
          <w:p w:rsidR="00B61087" w:rsidRPr="00F56758" w:rsidRDefault="00B61087" w:rsidP="00F5675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758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497" w:type="dxa"/>
            <w:vAlign w:val="center"/>
          </w:tcPr>
          <w:p w:rsidR="00B61087" w:rsidRPr="00F56758" w:rsidRDefault="00B61087" w:rsidP="00F5675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758">
              <w:rPr>
                <w:rFonts w:ascii="Arial" w:hAnsi="Arial" w:cs="Arial"/>
                <w:sz w:val="18"/>
                <w:szCs w:val="18"/>
              </w:rPr>
              <w:t>02</w:t>
            </w:r>
          </w:p>
        </w:tc>
      </w:tr>
      <w:tr w:rsidR="00B61087" w:rsidRPr="00F56758" w:rsidTr="00F56758">
        <w:trPr>
          <w:divId w:val="921838311"/>
          <w:jc w:val="center"/>
        </w:trPr>
        <w:tc>
          <w:tcPr>
            <w:tcW w:w="6575" w:type="dxa"/>
            <w:vAlign w:val="center"/>
          </w:tcPr>
          <w:p w:rsidR="00B61087" w:rsidRPr="00F56758" w:rsidRDefault="00B61087" w:rsidP="00F567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RAPHAELA ROSSETTO KUZMA BRANDT - ME</w:t>
            </w:r>
          </w:p>
        </w:tc>
        <w:tc>
          <w:tcPr>
            <w:tcW w:w="629" w:type="dxa"/>
            <w:vAlign w:val="center"/>
          </w:tcPr>
          <w:p w:rsidR="00B61087" w:rsidRPr="00F56758" w:rsidRDefault="00B61087" w:rsidP="00F5675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758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497" w:type="dxa"/>
            <w:vAlign w:val="center"/>
          </w:tcPr>
          <w:p w:rsidR="00B61087" w:rsidRPr="00F56758" w:rsidRDefault="00B61087" w:rsidP="00F5675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758">
              <w:rPr>
                <w:rFonts w:ascii="Arial" w:hAnsi="Arial" w:cs="Arial"/>
                <w:sz w:val="18"/>
                <w:szCs w:val="18"/>
              </w:rPr>
              <w:t>03</w:t>
            </w:r>
          </w:p>
        </w:tc>
      </w:tr>
    </w:tbl>
    <w:p w:rsidR="00B61087" w:rsidRDefault="00B61087" w:rsidP="00A763CD">
      <w:pPr>
        <w:spacing w:after="0" w:line="240" w:lineRule="auto"/>
        <w:jc w:val="both"/>
        <w:divId w:val="921838311"/>
        <w:rPr>
          <w:rFonts w:ascii="Arial" w:hAnsi="Arial" w:cs="Arial"/>
        </w:rPr>
      </w:pPr>
    </w:p>
    <w:p w:rsidR="00B61087" w:rsidRDefault="00B61087" w:rsidP="00A763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Araucária, 04 de abril de 2014.</w:t>
      </w:r>
    </w:p>
    <w:p w:rsidR="00B61087" w:rsidRPr="00B05070" w:rsidRDefault="00B61087" w:rsidP="00A763CD">
      <w:pPr>
        <w:spacing w:after="0" w:line="240" w:lineRule="auto"/>
        <w:rPr>
          <w:rFonts w:ascii="Arial" w:hAnsi="Arial" w:cs="Arial"/>
        </w:rPr>
      </w:pPr>
    </w:p>
    <w:p w:rsidR="00B61087" w:rsidRDefault="00B61087" w:rsidP="00A763CD">
      <w:pPr>
        <w:spacing w:after="0" w:line="240" w:lineRule="auto"/>
        <w:jc w:val="center"/>
        <w:rPr>
          <w:rFonts w:ascii="Arial" w:hAnsi="Arial" w:cs="Arial"/>
        </w:rPr>
      </w:pPr>
      <w:r w:rsidRPr="003D2200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</w:rPr>
        <w:t>ROSICLER CORSO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PREGOEIRO - DECRETO 26.007/2013</w:t>
      </w:r>
    </w:p>
    <w:sectPr w:rsidR="00B61087" w:rsidSect="00A763CD">
      <w:headerReference w:type="default" r:id="rId6"/>
      <w:footerReference w:type="default" r:id="rId7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087" w:rsidRDefault="00B61087" w:rsidP="004E62AA">
      <w:pPr>
        <w:spacing w:after="0" w:line="240" w:lineRule="auto"/>
      </w:pPr>
      <w:r>
        <w:separator/>
      </w:r>
    </w:p>
  </w:endnote>
  <w:endnote w:type="continuationSeparator" w:id="0">
    <w:p w:rsidR="00B61087" w:rsidRDefault="00B61087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87" w:rsidRPr="003D2200" w:rsidRDefault="00B61087" w:rsidP="003D2200">
    <w:pPr>
      <w:pStyle w:val="Footer"/>
      <w:jc w:val="center"/>
    </w:pPr>
    <w:r w:rsidRPr="003D2200">
      <w:t>Resultado de licitação</w:t>
    </w:r>
  </w:p>
  <w:p w:rsidR="00B61087" w:rsidRDefault="00B61087" w:rsidP="003D2200">
    <w:pPr>
      <w:pStyle w:val="Footer"/>
      <w:jc w:val="center"/>
    </w:pPr>
    <w:r w:rsidRPr="006A4D28">
      <w:t xml:space="preserve">Processo Licitatório N° </w:t>
    </w:r>
    <w:r>
      <w:t>2331/2014 - Pregão</w:t>
    </w:r>
    <w:r w:rsidRPr="006A4D28">
      <w:t xml:space="preserve"> Nº</w:t>
    </w:r>
    <w:r>
      <w:t xml:space="preserve"> 023/</w:t>
    </w:r>
    <w:r w:rsidRPr="00503CA8">
      <w:t>2014</w:t>
    </w:r>
  </w:p>
  <w:p w:rsidR="00B61087" w:rsidRPr="00135451" w:rsidRDefault="00B61087" w:rsidP="003D2200">
    <w:pPr>
      <w:spacing w:after="0" w:line="240" w:lineRule="auto"/>
      <w:jc w:val="center"/>
    </w:pPr>
    <w:r>
      <w:t>Pregão Presencial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087" w:rsidRDefault="00B61087" w:rsidP="004E62AA">
      <w:pPr>
        <w:spacing w:after="0" w:line="240" w:lineRule="auto"/>
      </w:pPr>
      <w:r>
        <w:separator/>
      </w:r>
    </w:p>
  </w:footnote>
  <w:footnote w:type="continuationSeparator" w:id="0">
    <w:p w:rsidR="00B61087" w:rsidRDefault="00B61087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5" w:type="dxa"/>
      <w:tblInd w:w="-318" w:type="dxa"/>
      <w:tblLook w:val="00A0"/>
    </w:tblPr>
    <w:tblGrid>
      <w:gridCol w:w="2127"/>
      <w:gridCol w:w="7088"/>
    </w:tblGrid>
    <w:tr w:rsidR="00B61087" w:rsidRPr="00F56758" w:rsidTr="00F56758">
      <w:tc>
        <w:tcPr>
          <w:tcW w:w="2127" w:type="dxa"/>
        </w:tcPr>
        <w:p w:rsidR="00B61087" w:rsidRPr="00F56758" w:rsidRDefault="00B61087" w:rsidP="00F56758">
          <w:pPr>
            <w:pStyle w:val="Header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>
            <w:rPr>
              <w:noProof/>
              <w:lang w:eastAsia="pt-B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2049" type="#_x0000_t75" style="position:absolute;left:0;text-align:left;margin-left:17.5pt;margin-top:-16pt;width:59.25pt;height:53.85pt;z-index:251660288;visibility:visible;mso-wrap-distance-left:9.05pt;mso-wrap-distance-right:9.05pt" filled="t">
                <v:fill recolor="t" type="frame"/>
                <v:imagedata r:id="rId1" o:title=""/>
              </v:shape>
            </w:pict>
          </w:r>
        </w:p>
      </w:tc>
      <w:tc>
        <w:tcPr>
          <w:tcW w:w="7088" w:type="dxa"/>
        </w:tcPr>
        <w:p w:rsidR="00B61087" w:rsidRPr="00F56758" w:rsidRDefault="00B61087" w:rsidP="00F56758">
          <w:pPr>
            <w:pStyle w:val="Header"/>
            <w:jc w:val="center"/>
            <w:rPr>
              <w:rFonts w:ascii="Times New Roman" w:hAnsi="Times New Roman"/>
              <w:sz w:val="24"/>
              <w:szCs w:val="24"/>
              <w:lang w:eastAsia="pt-BR"/>
            </w:rPr>
          </w:pPr>
          <w:r w:rsidRPr="00F56758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F56758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  <w:r w:rsidRPr="00F56758">
            <w:rPr>
              <w:rFonts w:ascii="Times New Roman" w:hAnsi="Times New Roman"/>
              <w:sz w:val="24"/>
              <w:szCs w:val="24"/>
              <w:lang w:eastAsia="pt-BR"/>
            </w:rPr>
            <w:br/>
          </w:r>
          <w:r w:rsidRPr="00F56758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 w:rsidRPr="00F56758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</w:p>
        <w:p w:rsidR="00B61087" w:rsidRPr="00F56758" w:rsidRDefault="00B61087" w:rsidP="00F56758">
          <w:pPr>
            <w:pStyle w:val="Header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B61087" w:rsidRDefault="00B61087" w:rsidP="00A763CD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62AA"/>
    <w:rsid w:val="000A6427"/>
    <w:rsid w:val="000B381B"/>
    <w:rsid w:val="00135451"/>
    <w:rsid w:val="00143D58"/>
    <w:rsid w:val="001675A8"/>
    <w:rsid w:val="001B1763"/>
    <w:rsid w:val="002C3649"/>
    <w:rsid w:val="003A22C6"/>
    <w:rsid w:val="003D2200"/>
    <w:rsid w:val="00411608"/>
    <w:rsid w:val="00422CD2"/>
    <w:rsid w:val="00425953"/>
    <w:rsid w:val="004E62AA"/>
    <w:rsid w:val="00503CA8"/>
    <w:rsid w:val="00524279"/>
    <w:rsid w:val="005D1000"/>
    <w:rsid w:val="005D3728"/>
    <w:rsid w:val="00622404"/>
    <w:rsid w:val="006A4D28"/>
    <w:rsid w:val="00703DD9"/>
    <w:rsid w:val="00746C1D"/>
    <w:rsid w:val="007C2A5E"/>
    <w:rsid w:val="007C4B29"/>
    <w:rsid w:val="007D260E"/>
    <w:rsid w:val="00845E2D"/>
    <w:rsid w:val="009511E6"/>
    <w:rsid w:val="0096119E"/>
    <w:rsid w:val="009D114A"/>
    <w:rsid w:val="00A04476"/>
    <w:rsid w:val="00A763CD"/>
    <w:rsid w:val="00AB74FA"/>
    <w:rsid w:val="00AC1252"/>
    <w:rsid w:val="00AD6458"/>
    <w:rsid w:val="00B05070"/>
    <w:rsid w:val="00B2646E"/>
    <w:rsid w:val="00B61087"/>
    <w:rsid w:val="00B942F4"/>
    <w:rsid w:val="00C67FA4"/>
    <w:rsid w:val="00CE3AC2"/>
    <w:rsid w:val="00D232A4"/>
    <w:rsid w:val="00DD7A3E"/>
    <w:rsid w:val="00E25930"/>
    <w:rsid w:val="00F5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2A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2A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62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E62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CE3AC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8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107</Words>
  <Characters>583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DE LICITAÇÃO</dc:title>
  <dc:subject/>
  <dc:creator>Giliardi</dc:creator>
  <cp:keywords/>
  <dc:description/>
  <cp:lastModifiedBy>rosicler mari camargo bonora</cp:lastModifiedBy>
  <cp:revision>3</cp:revision>
  <cp:lastPrinted>2014-03-11T19:02:00Z</cp:lastPrinted>
  <dcterms:created xsi:type="dcterms:W3CDTF">2014-04-04T16:09:00Z</dcterms:created>
  <dcterms:modified xsi:type="dcterms:W3CDTF">2014-04-04T16:16:00Z</dcterms:modified>
</cp:coreProperties>
</file>